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25" w:rsidRDefault="00C4627B" w:rsidP="00931429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 xml:space="preserve">ДОГОВОР </w:t>
      </w:r>
      <w:r w:rsidR="00097325" w:rsidRPr="00321ADE">
        <w:rPr>
          <w:rFonts w:ascii="Times New Roman" w:hAnsi="Times New Roman" w:cs="Times New Roman"/>
          <w:b/>
          <w:szCs w:val="22"/>
        </w:rPr>
        <w:t>№</w:t>
      </w:r>
      <w:r w:rsidR="003E4A02">
        <w:rPr>
          <w:rFonts w:ascii="Times New Roman" w:hAnsi="Times New Roman" w:cs="Times New Roman"/>
          <w:b/>
          <w:szCs w:val="22"/>
        </w:rPr>
        <w:t>____</w:t>
      </w:r>
    </w:p>
    <w:p w:rsidR="00C4627B" w:rsidRPr="00321ADE" w:rsidRDefault="00C4627B" w:rsidP="00931429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>ПЕРЕВОЗКИ</w:t>
      </w:r>
      <w:r w:rsidR="00097325">
        <w:rPr>
          <w:rFonts w:ascii="Times New Roman" w:hAnsi="Times New Roman" w:cs="Times New Roman"/>
          <w:b/>
          <w:szCs w:val="22"/>
        </w:rPr>
        <w:t xml:space="preserve"> ИЗ ДЕЛЯНКИ</w:t>
      </w:r>
    </w:p>
    <w:p w:rsidR="00C4627B" w:rsidRPr="00321ADE" w:rsidRDefault="00C4627B" w:rsidP="00931429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171AB3" w:rsidRPr="00321ADE" w:rsidRDefault="00171AB3" w:rsidP="00931429">
      <w:pPr>
        <w:pStyle w:val="ConsPlusNormal"/>
        <w:spacing w:line="276" w:lineRule="auto"/>
        <w:ind w:firstLine="284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szCs w:val="22"/>
        </w:rPr>
        <w:t>г.</w:t>
      </w:r>
      <w:r w:rsidR="003E4A02">
        <w:rPr>
          <w:rFonts w:ascii="Times New Roman" w:hAnsi="Times New Roman" w:cs="Times New Roman"/>
          <w:szCs w:val="22"/>
        </w:rPr>
        <w:t xml:space="preserve"> Бокситогорск</w:t>
      </w:r>
      <w:r w:rsidR="00254513" w:rsidRPr="00321ADE">
        <w:rPr>
          <w:rFonts w:ascii="Times New Roman" w:hAnsi="Times New Roman" w:cs="Times New Roman"/>
          <w:vanish/>
          <w:szCs w:val="22"/>
        </w:rPr>
        <w:tab/>
      </w:r>
      <w:r w:rsidR="00254513" w:rsidRPr="00321ADE">
        <w:rPr>
          <w:rFonts w:ascii="Times New Roman" w:hAnsi="Times New Roman" w:cs="Times New Roman"/>
          <w:vanish/>
          <w:szCs w:val="22"/>
        </w:rPr>
        <w:tab/>
      </w:r>
      <w:r w:rsidR="00254513" w:rsidRPr="00321ADE">
        <w:rPr>
          <w:rFonts w:ascii="Times New Roman" w:hAnsi="Times New Roman" w:cs="Times New Roman"/>
          <w:vanish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 xml:space="preserve">  </w:t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3E4A02">
        <w:rPr>
          <w:rFonts w:ascii="Times New Roman" w:hAnsi="Times New Roman" w:cs="Times New Roman"/>
          <w:szCs w:val="22"/>
        </w:rPr>
        <w:tab/>
      </w:r>
      <w:r w:rsidRPr="00321ADE">
        <w:rPr>
          <w:rFonts w:ascii="Times New Roman" w:hAnsi="Times New Roman" w:cs="Times New Roman"/>
          <w:szCs w:val="22"/>
        </w:rPr>
        <w:t xml:space="preserve">24 </w:t>
      </w:r>
      <w:r w:rsidR="00CB7FD9">
        <w:rPr>
          <w:rFonts w:ascii="Times New Roman" w:hAnsi="Times New Roman" w:cs="Times New Roman"/>
          <w:szCs w:val="22"/>
        </w:rPr>
        <w:t>августа</w:t>
      </w:r>
      <w:r w:rsidRPr="00321ADE">
        <w:rPr>
          <w:rFonts w:ascii="Times New Roman" w:hAnsi="Times New Roman" w:cs="Times New Roman"/>
          <w:szCs w:val="22"/>
        </w:rPr>
        <w:t xml:space="preserve"> 202</w:t>
      </w:r>
      <w:r w:rsidR="00254513" w:rsidRPr="00321ADE">
        <w:rPr>
          <w:rFonts w:ascii="Times New Roman" w:hAnsi="Times New Roman" w:cs="Times New Roman"/>
          <w:szCs w:val="22"/>
        </w:rPr>
        <w:t>1</w:t>
      </w:r>
      <w:r w:rsidRPr="00321ADE">
        <w:rPr>
          <w:rFonts w:ascii="Times New Roman" w:hAnsi="Times New Roman" w:cs="Times New Roman"/>
          <w:szCs w:val="22"/>
        </w:rPr>
        <w:t xml:space="preserve"> г.</w:t>
      </w:r>
    </w:p>
    <w:p w:rsidR="00171AB3" w:rsidRPr="00321ADE" w:rsidRDefault="00171AB3" w:rsidP="00931429">
      <w:pPr>
        <w:pStyle w:val="ConsPlusNormal"/>
        <w:tabs>
          <w:tab w:val="left" w:pos="3090"/>
        </w:tabs>
        <w:ind w:firstLine="284"/>
        <w:jc w:val="both"/>
        <w:rPr>
          <w:rFonts w:ascii="Times New Roman" w:hAnsi="Times New Roman" w:cs="Times New Roman"/>
          <w:szCs w:val="22"/>
        </w:rPr>
      </w:pPr>
    </w:p>
    <w:p w:rsidR="00171AB3" w:rsidRPr="00321ADE" w:rsidRDefault="00171AB3" w:rsidP="00931429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>Общество с ограниченной ответственностью «</w:t>
      </w:r>
      <w:r w:rsidR="003E4A02">
        <w:rPr>
          <w:rFonts w:ascii="Times New Roman" w:hAnsi="Times New Roman" w:cs="Times New Roman"/>
          <w:b/>
          <w:szCs w:val="22"/>
        </w:rPr>
        <w:t>ХХХХХХХХХХХХХХХХ</w:t>
      </w:r>
      <w:r w:rsidRPr="00321ADE">
        <w:rPr>
          <w:rFonts w:ascii="Times New Roman" w:hAnsi="Times New Roman" w:cs="Times New Roman"/>
          <w:b/>
          <w:szCs w:val="22"/>
        </w:rPr>
        <w:t>»</w:t>
      </w:r>
      <w:r w:rsidRPr="00321ADE">
        <w:rPr>
          <w:rFonts w:ascii="Times New Roman" w:hAnsi="Times New Roman" w:cs="Times New Roman"/>
          <w:szCs w:val="22"/>
        </w:rPr>
        <w:t xml:space="preserve"> (далее – </w:t>
      </w:r>
      <w:r w:rsidR="00F24636">
        <w:rPr>
          <w:rFonts w:ascii="Times New Roman" w:hAnsi="Times New Roman" w:cs="Times New Roman"/>
          <w:b/>
          <w:szCs w:val="22"/>
        </w:rPr>
        <w:t>Заказчик</w:t>
      </w:r>
      <w:r w:rsidRPr="00321ADE">
        <w:rPr>
          <w:rFonts w:ascii="Times New Roman" w:hAnsi="Times New Roman" w:cs="Times New Roman"/>
          <w:szCs w:val="22"/>
        </w:rPr>
        <w:t xml:space="preserve">) в лице </w:t>
      </w:r>
      <w:r w:rsidR="00254513" w:rsidRPr="00321ADE">
        <w:rPr>
          <w:rFonts w:ascii="Times New Roman" w:hAnsi="Times New Roman" w:cs="Times New Roman"/>
          <w:szCs w:val="22"/>
        </w:rPr>
        <w:t xml:space="preserve">генерального </w:t>
      </w:r>
      <w:r w:rsidRPr="00321ADE">
        <w:rPr>
          <w:rFonts w:ascii="Times New Roman" w:hAnsi="Times New Roman" w:cs="Times New Roman"/>
          <w:szCs w:val="22"/>
        </w:rPr>
        <w:t>директора</w:t>
      </w:r>
      <w:r w:rsidR="00254513" w:rsidRPr="00321ADE">
        <w:rPr>
          <w:rFonts w:ascii="Times New Roman" w:hAnsi="Times New Roman" w:cs="Times New Roman"/>
          <w:szCs w:val="22"/>
        </w:rPr>
        <w:t xml:space="preserve"> </w:t>
      </w:r>
      <w:r w:rsidR="003E4A02">
        <w:rPr>
          <w:rFonts w:ascii="Times New Roman" w:hAnsi="Times New Roman" w:cs="Times New Roman"/>
          <w:szCs w:val="22"/>
        </w:rPr>
        <w:t xml:space="preserve">ХХХХХХХХХХ ХХХХХХХ </w:t>
      </w:r>
      <w:proofErr w:type="spellStart"/>
      <w:r w:rsidR="003E4A02">
        <w:rPr>
          <w:rFonts w:ascii="Times New Roman" w:hAnsi="Times New Roman" w:cs="Times New Roman"/>
          <w:szCs w:val="22"/>
        </w:rPr>
        <w:t>ХХХХХХХ</w:t>
      </w:r>
      <w:proofErr w:type="spellEnd"/>
      <w:r w:rsidR="00254513" w:rsidRPr="00321ADE">
        <w:rPr>
          <w:rFonts w:ascii="Times New Roman" w:hAnsi="Times New Roman" w:cs="Times New Roman"/>
          <w:szCs w:val="22"/>
        </w:rPr>
        <w:t xml:space="preserve">, </w:t>
      </w:r>
      <w:r w:rsidRPr="00321ADE">
        <w:rPr>
          <w:rFonts w:ascii="Times New Roman" w:hAnsi="Times New Roman" w:cs="Times New Roman"/>
          <w:szCs w:val="22"/>
        </w:rPr>
        <w:t>действующего на основании</w:t>
      </w:r>
      <w:r w:rsidR="00254513" w:rsidRPr="00321ADE">
        <w:rPr>
          <w:rFonts w:ascii="Times New Roman" w:hAnsi="Times New Roman" w:cs="Times New Roman"/>
          <w:szCs w:val="22"/>
        </w:rPr>
        <w:t xml:space="preserve"> Устава, </w:t>
      </w:r>
      <w:r w:rsidRPr="00321ADE">
        <w:rPr>
          <w:rFonts w:ascii="Times New Roman" w:hAnsi="Times New Roman" w:cs="Times New Roman"/>
          <w:szCs w:val="22"/>
        </w:rPr>
        <w:t>с одной стороны, и</w:t>
      </w:r>
    </w:p>
    <w:p w:rsidR="00171AB3" w:rsidRPr="00321ADE" w:rsidRDefault="00AA6806" w:rsidP="00931429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AA6806">
        <w:rPr>
          <w:rFonts w:ascii="Times New Roman" w:hAnsi="Times New Roman" w:cs="Times New Roman"/>
          <w:b/>
          <w:szCs w:val="22"/>
        </w:rPr>
        <w:t xml:space="preserve">Индивидуальный предприниматель </w:t>
      </w:r>
      <w:r w:rsidR="003E4A02">
        <w:rPr>
          <w:rFonts w:ascii="Times New Roman" w:hAnsi="Times New Roman" w:cs="Times New Roman"/>
          <w:b/>
          <w:szCs w:val="22"/>
        </w:rPr>
        <w:t xml:space="preserve">ХХХХХХХХ ХХХХХХХ ХХХХХХ </w:t>
      </w:r>
      <w:r w:rsidR="00171AB3" w:rsidRPr="00321ADE">
        <w:rPr>
          <w:rFonts w:ascii="Times New Roman" w:hAnsi="Times New Roman" w:cs="Times New Roman"/>
          <w:szCs w:val="22"/>
        </w:rPr>
        <w:t xml:space="preserve">(далее – </w:t>
      </w:r>
      <w:r w:rsidR="00171AB3" w:rsidRPr="00321ADE">
        <w:rPr>
          <w:rFonts w:ascii="Times New Roman" w:hAnsi="Times New Roman" w:cs="Times New Roman"/>
          <w:b/>
          <w:szCs w:val="22"/>
        </w:rPr>
        <w:t>Перевозчик</w:t>
      </w:r>
      <w:r w:rsidR="00171AB3" w:rsidRPr="00321ADE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</w:t>
      </w:r>
      <w:r w:rsidR="00171AB3" w:rsidRPr="00321ADE">
        <w:rPr>
          <w:rFonts w:ascii="Times New Roman" w:hAnsi="Times New Roman" w:cs="Times New Roman"/>
          <w:szCs w:val="22"/>
        </w:rPr>
        <w:t xml:space="preserve"> с другой стороны, вместе именуемые</w:t>
      </w:r>
      <w:r w:rsidR="00254513" w:rsidRPr="00321ADE">
        <w:rPr>
          <w:rFonts w:ascii="Times New Roman" w:hAnsi="Times New Roman" w:cs="Times New Roman"/>
          <w:szCs w:val="22"/>
        </w:rPr>
        <w:t xml:space="preserve"> </w:t>
      </w:r>
      <w:r w:rsidR="00171AB3" w:rsidRPr="00321ADE">
        <w:rPr>
          <w:rFonts w:ascii="Times New Roman" w:hAnsi="Times New Roman" w:cs="Times New Roman"/>
          <w:szCs w:val="22"/>
        </w:rPr>
        <w:t>Стороны, заключили настоящий Договор о нижеследующем:</w:t>
      </w:r>
    </w:p>
    <w:p w:rsidR="00C4627B" w:rsidRPr="00321ADE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321ADE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szCs w:val="22"/>
        </w:rPr>
        <w:t>1. ПРЕДМЕТ ДОГОВОРА</w:t>
      </w:r>
    </w:p>
    <w:p w:rsidR="00C4627B" w:rsidRPr="00321ADE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szCs w:val="22"/>
        </w:rPr>
        <w:t xml:space="preserve">1.1. Перевозчик обязуется </w:t>
      </w:r>
      <w:r w:rsidR="00B3530A">
        <w:rPr>
          <w:rFonts w:ascii="Times New Roman" w:hAnsi="Times New Roman" w:cs="Times New Roman"/>
          <w:szCs w:val="22"/>
        </w:rPr>
        <w:t xml:space="preserve">самостоятельно погрузить указанный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Pr="00321ADE">
        <w:rPr>
          <w:rFonts w:ascii="Times New Roman" w:hAnsi="Times New Roman" w:cs="Times New Roman"/>
          <w:szCs w:val="22"/>
        </w:rPr>
        <w:t xml:space="preserve"> груз (далее - Груз) в пункт</w:t>
      </w:r>
      <w:r w:rsidR="00B3530A">
        <w:rPr>
          <w:rFonts w:ascii="Times New Roman" w:hAnsi="Times New Roman" w:cs="Times New Roman"/>
          <w:szCs w:val="22"/>
        </w:rPr>
        <w:t>е</w:t>
      </w:r>
      <w:r w:rsidRPr="00321ADE">
        <w:rPr>
          <w:rFonts w:ascii="Times New Roman" w:hAnsi="Times New Roman" w:cs="Times New Roman"/>
          <w:szCs w:val="22"/>
        </w:rPr>
        <w:t xml:space="preserve"> </w:t>
      </w:r>
      <w:r w:rsidR="00B3530A">
        <w:rPr>
          <w:rFonts w:ascii="Times New Roman" w:hAnsi="Times New Roman" w:cs="Times New Roman"/>
          <w:szCs w:val="22"/>
        </w:rPr>
        <w:t xml:space="preserve">отправки и самостоятельно разгрузить Груз в пункте </w:t>
      </w:r>
      <w:r w:rsidRPr="00321ADE">
        <w:rPr>
          <w:rFonts w:ascii="Times New Roman" w:hAnsi="Times New Roman" w:cs="Times New Roman"/>
          <w:szCs w:val="22"/>
        </w:rPr>
        <w:t xml:space="preserve">назначения, а </w:t>
      </w:r>
      <w:r w:rsidR="00F24636">
        <w:rPr>
          <w:rFonts w:ascii="Times New Roman" w:hAnsi="Times New Roman" w:cs="Times New Roman"/>
          <w:szCs w:val="22"/>
        </w:rPr>
        <w:t>Заказчик</w:t>
      </w:r>
      <w:r w:rsidRPr="00321ADE">
        <w:rPr>
          <w:rFonts w:ascii="Times New Roman" w:hAnsi="Times New Roman" w:cs="Times New Roman"/>
          <w:szCs w:val="22"/>
        </w:rPr>
        <w:t xml:space="preserve"> обязуется уплатить за перевозку Груза установленную плату (провозную плату).</w:t>
      </w:r>
      <w:r w:rsidR="003675D0" w:rsidRPr="00321ADE">
        <w:rPr>
          <w:rFonts w:ascii="Times New Roman" w:hAnsi="Times New Roman" w:cs="Times New Roman"/>
          <w:szCs w:val="22"/>
        </w:rPr>
        <w:t xml:space="preserve"> Грузом по настоящему договору является круглая древесина различных пород и диаметров. </w:t>
      </w:r>
    </w:p>
    <w:p w:rsidR="00B3530A" w:rsidRDefault="00B3530A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Погрузка, разгрузка и перевозка древесины осуществляется силами Перевозчика, на его автотранспорте типа Лесовоз с установленным погрузочно-разгрузочным</w:t>
      </w:r>
      <w:r w:rsidR="00931429">
        <w:rPr>
          <w:rFonts w:ascii="Times New Roman" w:hAnsi="Times New Roman" w:cs="Times New Roman"/>
          <w:szCs w:val="22"/>
        </w:rPr>
        <w:t xml:space="preserve"> и крепёжным</w:t>
      </w:r>
      <w:r>
        <w:rPr>
          <w:rFonts w:ascii="Times New Roman" w:hAnsi="Times New Roman" w:cs="Times New Roman"/>
          <w:szCs w:val="22"/>
        </w:rPr>
        <w:t xml:space="preserve"> оборудованием. </w:t>
      </w:r>
    </w:p>
    <w:p w:rsidR="004F4875" w:rsidRPr="00321ADE" w:rsidRDefault="004F4875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Автотранспорт Перевозчика должен соответствовать необходимым техническим требованиям, предъявляемым к автотранспорту, перевозящему древесину.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1.2. </w:t>
      </w:r>
      <w:r w:rsidR="006D3DB4">
        <w:rPr>
          <w:rFonts w:ascii="Times New Roman" w:hAnsi="Times New Roman" w:cs="Times New Roman"/>
          <w:szCs w:val="22"/>
        </w:rPr>
        <w:t xml:space="preserve">Перевозка Груза осуществляется Перевозчиком по лесным дорогам из точки, указанной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="006D3DB4">
        <w:rPr>
          <w:rFonts w:ascii="Times New Roman" w:hAnsi="Times New Roman" w:cs="Times New Roman"/>
          <w:szCs w:val="22"/>
        </w:rPr>
        <w:t xml:space="preserve"> (из делянки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="006D3DB4">
        <w:rPr>
          <w:rFonts w:ascii="Times New Roman" w:hAnsi="Times New Roman" w:cs="Times New Roman"/>
          <w:szCs w:val="22"/>
        </w:rPr>
        <w:t>) до точки временного складирования/</w:t>
      </w:r>
      <w:proofErr w:type="spellStart"/>
      <w:r w:rsidR="00931429">
        <w:rPr>
          <w:rFonts w:ascii="Times New Roman" w:hAnsi="Times New Roman" w:cs="Times New Roman"/>
          <w:szCs w:val="22"/>
        </w:rPr>
        <w:t>штабелирования</w:t>
      </w:r>
      <w:proofErr w:type="spellEnd"/>
      <w:r w:rsidR="00931429">
        <w:rPr>
          <w:rFonts w:ascii="Times New Roman" w:hAnsi="Times New Roman" w:cs="Times New Roman"/>
          <w:szCs w:val="22"/>
        </w:rPr>
        <w:t>/</w:t>
      </w:r>
      <w:r w:rsidR="006D3DB4">
        <w:rPr>
          <w:rFonts w:ascii="Times New Roman" w:hAnsi="Times New Roman" w:cs="Times New Roman"/>
          <w:szCs w:val="22"/>
        </w:rPr>
        <w:t xml:space="preserve">перегрузки, указанной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="006D3DB4">
        <w:rPr>
          <w:rFonts w:ascii="Times New Roman" w:hAnsi="Times New Roman" w:cs="Times New Roman"/>
          <w:szCs w:val="22"/>
        </w:rPr>
        <w:t xml:space="preserve">. </w:t>
      </w:r>
    </w:p>
    <w:p w:rsidR="00AE015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1.3. </w:t>
      </w:r>
      <w:r w:rsidR="00E132E8">
        <w:rPr>
          <w:rFonts w:ascii="Times New Roman" w:hAnsi="Times New Roman" w:cs="Times New Roman"/>
          <w:szCs w:val="22"/>
        </w:rPr>
        <w:t xml:space="preserve">Перевозчик осуществляет перевозку по своему усмотрению и за свой счет. </w:t>
      </w:r>
      <w:r w:rsidR="00931429">
        <w:rPr>
          <w:rFonts w:ascii="Times New Roman" w:hAnsi="Times New Roman" w:cs="Times New Roman"/>
          <w:szCs w:val="22"/>
        </w:rPr>
        <w:t xml:space="preserve">Перевозчик вправе самостоятельно определять маршрут перевозки.  </w:t>
      </w:r>
    </w:p>
    <w:p w:rsidR="003C049D" w:rsidRDefault="003C049D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1.4. Перевозчик вправе оказывать следующие дополнительные услуги по настоящему Договору: </w:t>
      </w:r>
    </w:p>
    <w:p w:rsidR="003C049D" w:rsidRDefault="003C049D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1.4.1. Погрузка / разгрузка автотранспорта Заказчика и/или третьих лиц</w:t>
      </w:r>
      <w:r w:rsidR="001B73B6">
        <w:rPr>
          <w:rFonts w:ascii="Times New Roman" w:hAnsi="Times New Roman" w:cs="Times New Roman"/>
          <w:szCs w:val="22"/>
        </w:rPr>
        <w:t xml:space="preserve"> (в т.ч. погрузка лесовозов)</w:t>
      </w:r>
      <w:r>
        <w:rPr>
          <w:rFonts w:ascii="Times New Roman" w:hAnsi="Times New Roman" w:cs="Times New Roman"/>
          <w:szCs w:val="22"/>
        </w:rPr>
        <w:t>;</w:t>
      </w:r>
    </w:p>
    <w:p w:rsidR="003C049D" w:rsidRDefault="003C049D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1.4.2. Обустройство лесных дорог (разравнивание, выстилка </w:t>
      </w:r>
      <w:r w:rsidR="00005DE7">
        <w:rPr>
          <w:rFonts w:ascii="Times New Roman" w:hAnsi="Times New Roman" w:cs="Times New Roman"/>
          <w:szCs w:val="22"/>
        </w:rPr>
        <w:t>древесиной, горбылем и пр.);</w:t>
      </w:r>
    </w:p>
    <w:p w:rsidR="00005DE7" w:rsidRDefault="00005DE7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1.4.3. Иные услуги по заявке Заказчика.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2. УСЛОВИЯ ПЕРЕВОЗКИ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9D5B4C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2.1. Погрузка Груза в транспортное средство осуществляется силами и за счет</w:t>
      </w:r>
      <w:r w:rsidR="00254513">
        <w:rPr>
          <w:rFonts w:ascii="Times New Roman" w:hAnsi="Times New Roman" w:cs="Times New Roman"/>
          <w:szCs w:val="22"/>
        </w:rPr>
        <w:t xml:space="preserve"> </w:t>
      </w:r>
      <w:r w:rsidR="009D5B4C">
        <w:rPr>
          <w:rFonts w:ascii="Times New Roman" w:hAnsi="Times New Roman" w:cs="Times New Roman"/>
          <w:szCs w:val="22"/>
        </w:rPr>
        <w:t>Перевозчика</w:t>
      </w:r>
      <w:r w:rsidR="00AC4B67">
        <w:rPr>
          <w:rFonts w:ascii="Times New Roman" w:hAnsi="Times New Roman" w:cs="Times New Roman"/>
          <w:szCs w:val="22"/>
        </w:rPr>
        <w:t xml:space="preserve"> автомобилем Перевозчика, оборудованным манипулятором</w:t>
      </w:r>
      <w:r w:rsidRPr="00254513">
        <w:rPr>
          <w:rFonts w:ascii="Times New Roman" w:hAnsi="Times New Roman" w:cs="Times New Roman"/>
          <w:szCs w:val="22"/>
        </w:rPr>
        <w:t>.</w:t>
      </w:r>
      <w:r w:rsidR="00DB5433">
        <w:rPr>
          <w:rFonts w:ascii="Times New Roman" w:hAnsi="Times New Roman" w:cs="Times New Roman"/>
          <w:szCs w:val="22"/>
        </w:rPr>
        <w:t xml:space="preserve">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2.2. Выгрузка Груза из транспортного средства осуществляется силами и за счет</w:t>
      </w:r>
      <w:r w:rsidR="00254513">
        <w:rPr>
          <w:rFonts w:ascii="Times New Roman" w:hAnsi="Times New Roman" w:cs="Times New Roman"/>
          <w:szCs w:val="22"/>
        </w:rPr>
        <w:t xml:space="preserve"> </w:t>
      </w:r>
      <w:r w:rsidR="0051010B">
        <w:rPr>
          <w:rFonts w:ascii="Times New Roman" w:hAnsi="Times New Roman" w:cs="Times New Roman"/>
          <w:szCs w:val="22"/>
        </w:rPr>
        <w:t>Перевозчика</w:t>
      </w:r>
      <w:r w:rsidR="00DC127D">
        <w:rPr>
          <w:rFonts w:ascii="Times New Roman" w:hAnsi="Times New Roman" w:cs="Times New Roman"/>
          <w:szCs w:val="22"/>
        </w:rPr>
        <w:t>.</w:t>
      </w:r>
      <w:r w:rsidR="0051010B">
        <w:rPr>
          <w:rFonts w:ascii="Times New Roman" w:hAnsi="Times New Roman" w:cs="Times New Roman"/>
          <w:szCs w:val="22"/>
        </w:rPr>
        <w:t xml:space="preserve"> Выгрузка осуществляется в месте</w:t>
      </w:r>
      <w:r w:rsidR="00DC127D">
        <w:rPr>
          <w:rFonts w:ascii="Times New Roman" w:hAnsi="Times New Roman" w:cs="Times New Roman"/>
          <w:szCs w:val="22"/>
        </w:rPr>
        <w:t xml:space="preserve"> </w:t>
      </w:r>
      <w:r w:rsidR="0051010B">
        <w:rPr>
          <w:rFonts w:ascii="Times New Roman" w:hAnsi="Times New Roman" w:cs="Times New Roman"/>
          <w:szCs w:val="22"/>
        </w:rPr>
        <w:t>складирования/</w:t>
      </w:r>
      <w:proofErr w:type="spellStart"/>
      <w:r w:rsidR="0051010B">
        <w:rPr>
          <w:rFonts w:ascii="Times New Roman" w:hAnsi="Times New Roman" w:cs="Times New Roman"/>
          <w:szCs w:val="22"/>
        </w:rPr>
        <w:t>штабелирования</w:t>
      </w:r>
      <w:proofErr w:type="spellEnd"/>
      <w:r w:rsidR="0051010B">
        <w:rPr>
          <w:rFonts w:ascii="Times New Roman" w:hAnsi="Times New Roman" w:cs="Times New Roman"/>
          <w:szCs w:val="22"/>
        </w:rPr>
        <w:t xml:space="preserve">/перегрузки, указанном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="0051010B">
        <w:rPr>
          <w:rFonts w:ascii="Times New Roman" w:hAnsi="Times New Roman" w:cs="Times New Roman"/>
          <w:szCs w:val="22"/>
        </w:rPr>
        <w:t xml:space="preserve">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2.3.</w:t>
      </w:r>
      <w:r w:rsidR="0051010B">
        <w:rPr>
          <w:rFonts w:ascii="Times New Roman" w:hAnsi="Times New Roman" w:cs="Times New Roman"/>
          <w:szCs w:val="22"/>
        </w:rPr>
        <w:t xml:space="preserve"> При разгрузке Перевозчик обязан соблюдать </w:t>
      </w:r>
      <w:r w:rsidR="00BC376E">
        <w:rPr>
          <w:rFonts w:ascii="Times New Roman" w:hAnsi="Times New Roman" w:cs="Times New Roman"/>
          <w:szCs w:val="22"/>
        </w:rPr>
        <w:t>сортиментный состав перевозимых пород сортиментному составу штабелируемых пород</w:t>
      </w:r>
      <w:r w:rsidRPr="00254513">
        <w:rPr>
          <w:rFonts w:ascii="Times New Roman" w:hAnsi="Times New Roman" w:cs="Times New Roman"/>
          <w:szCs w:val="22"/>
        </w:rPr>
        <w:t>.</w:t>
      </w:r>
      <w:r w:rsidR="00BC376E">
        <w:rPr>
          <w:rFonts w:ascii="Times New Roman" w:hAnsi="Times New Roman" w:cs="Times New Roman"/>
          <w:szCs w:val="22"/>
        </w:rPr>
        <w:t xml:space="preserve"> Не допускается перемешивание лесных пород при разгрузке в штабель, не допускается перемешивание различных диаметров лесных пород в одном штабеле. </w:t>
      </w:r>
      <w:r w:rsidR="00DD10AD">
        <w:rPr>
          <w:rFonts w:ascii="Times New Roman" w:hAnsi="Times New Roman" w:cs="Times New Roman"/>
          <w:szCs w:val="22"/>
        </w:rPr>
        <w:t>Выгружаемая</w:t>
      </w:r>
      <w:r w:rsidR="00BC376E">
        <w:rPr>
          <w:rFonts w:ascii="Times New Roman" w:hAnsi="Times New Roman" w:cs="Times New Roman"/>
          <w:szCs w:val="22"/>
        </w:rPr>
        <w:t xml:space="preserve"> </w:t>
      </w:r>
      <w:r w:rsidR="00DD10AD">
        <w:rPr>
          <w:rFonts w:ascii="Times New Roman" w:hAnsi="Times New Roman" w:cs="Times New Roman"/>
          <w:szCs w:val="22"/>
        </w:rPr>
        <w:t xml:space="preserve">из автомобиля Перевозчика древесина </w:t>
      </w:r>
      <w:r w:rsidR="00BC376E">
        <w:rPr>
          <w:rFonts w:ascii="Times New Roman" w:hAnsi="Times New Roman" w:cs="Times New Roman"/>
          <w:szCs w:val="22"/>
        </w:rPr>
        <w:t xml:space="preserve">и ее диаметры должны соответствовать превалирующим в штабеле диаметрам и породе.  </w:t>
      </w:r>
    </w:p>
    <w:p w:rsidR="00C4627B" w:rsidRDefault="00B0493A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</w:t>
      </w:r>
      <w:r w:rsidR="00C4627B" w:rsidRPr="00254513">
        <w:rPr>
          <w:rFonts w:ascii="Times New Roman" w:hAnsi="Times New Roman" w:cs="Times New Roman"/>
          <w:szCs w:val="22"/>
        </w:rPr>
        <w:t xml:space="preserve">. </w:t>
      </w:r>
      <w:r w:rsidR="00F24636">
        <w:rPr>
          <w:rFonts w:ascii="Times New Roman" w:hAnsi="Times New Roman" w:cs="Times New Roman"/>
          <w:szCs w:val="22"/>
        </w:rPr>
        <w:t xml:space="preserve">В случае обнаружения в разгружаемой древесине бракованной древесины, Перевозчик вправе разгрузить такую древесину в отдельный штабель, указанный Заказчиком и </w:t>
      </w:r>
      <w:r w:rsidR="00EF3AAF">
        <w:rPr>
          <w:rFonts w:ascii="Times New Roman" w:hAnsi="Times New Roman" w:cs="Times New Roman"/>
          <w:szCs w:val="22"/>
        </w:rPr>
        <w:t xml:space="preserve">предназначенный для </w:t>
      </w:r>
      <w:proofErr w:type="spellStart"/>
      <w:r w:rsidR="00EF3AAF">
        <w:rPr>
          <w:rFonts w:ascii="Times New Roman" w:hAnsi="Times New Roman" w:cs="Times New Roman"/>
          <w:szCs w:val="22"/>
        </w:rPr>
        <w:t>штабелирования</w:t>
      </w:r>
      <w:proofErr w:type="spellEnd"/>
      <w:r w:rsidR="00EF3AAF">
        <w:rPr>
          <w:rFonts w:ascii="Times New Roman" w:hAnsi="Times New Roman" w:cs="Times New Roman"/>
          <w:szCs w:val="22"/>
        </w:rPr>
        <w:t xml:space="preserve"> бракованной древесины</w:t>
      </w:r>
      <w:r w:rsidR="00C4627B" w:rsidRPr="00254513">
        <w:rPr>
          <w:rFonts w:ascii="Times New Roman" w:hAnsi="Times New Roman" w:cs="Times New Roman"/>
          <w:szCs w:val="22"/>
        </w:rPr>
        <w:t>.</w:t>
      </w:r>
    </w:p>
    <w:p w:rsidR="00BA4E22" w:rsidRDefault="00BA4E22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 w:rsidR="009E4AF1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 xml:space="preserve">. Перевозка должна осуществляться </w:t>
      </w:r>
      <w:r w:rsidR="0038167F">
        <w:rPr>
          <w:rFonts w:ascii="Times New Roman" w:hAnsi="Times New Roman" w:cs="Times New Roman"/>
          <w:szCs w:val="22"/>
        </w:rPr>
        <w:t>с учетом особенностей Груза</w:t>
      </w:r>
      <w:r w:rsidR="008369EE">
        <w:rPr>
          <w:rFonts w:ascii="Times New Roman" w:hAnsi="Times New Roman" w:cs="Times New Roman"/>
          <w:szCs w:val="22"/>
        </w:rPr>
        <w:t xml:space="preserve">, с соблюдением </w:t>
      </w:r>
      <w:proofErr w:type="gramStart"/>
      <w:r w:rsidR="008369EE">
        <w:rPr>
          <w:rFonts w:ascii="Times New Roman" w:hAnsi="Times New Roman" w:cs="Times New Roman"/>
          <w:szCs w:val="22"/>
        </w:rPr>
        <w:t>действующий</w:t>
      </w:r>
      <w:proofErr w:type="gramEnd"/>
      <w:r w:rsidR="008369EE">
        <w:rPr>
          <w:rFonts w:ascii="Times New Roman" w:hAnsi="Times New Roman" w:cs="Times New Roman"/>
          <w:szCs w:val="22"/>
        </w:rPr>
        <w:t xml:space="preserve"> требований нормативных актов</w:t>
      </w:r>
      <w:r w:rsidR="00702F3B">
        <w:rPr>
          <w:rFonts w:ascii="Times New Roman" w:hAnsi="Times New Roman" w:cs="Times New Roman"/>
          <w:szCs w:val="22"/>
        </w:rPr>
        <w:t xml:space="preserve">. </w:t>
      </w:r>
    </w:p>
    <w:p w:rsidR="00702F3B" w:rsidRDefault="00455297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</w:t>
      </w:r>
      <w:r w:rsidR="009E4AF1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. При отправке Груза </w:t>
      </w:r>
      <w:r w:rsidR="00F24636">
        <w:rPr>
          <w:rFonts w:ascii="Times New Roman" w:hAnsi="Times New Roman" w:cs="Times New Roman"/>
          <w:szCs w:val="22"/>
        </w:rPr>
        <w:t>Заказчик</w:t>
      </w:r>
      <w:r>
        <w:rPr>
          <w:rFonts w:ascii="Times New Roman" w:hAnsi="Times New Roman" w:cs="Times New Roman"/>
          <w:szCs w:val="22"/>
        </w:rPr>
        <w:t xml:space="preserve"> вправе осуществить замер объема погруженной древесин</w:t>
      </w:r>
      <w:r w:rsidR="00E61FF6">
        <w:rPr>
          <w:rFonts w:ascii="Times New Roman" w:hAnsi="Times New Roman" w:cs="Times New Roman"/>
          <w:szCs w:val="22"/>
        </w:rPr>
        <w:t xml:space="preserve">ы одним из способов на свое усмотрение.  </w:t>
      </w:r>
    </w:p>
    <w:p w:rsidR="00C76295" w:rsidRDefault="009E4AF1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2.7</w:t>
      </w:r>
      <w:r w:rsidR="00C76295">
        <w:rPr>
          <w:rFonts w:ascii="Times New Roman" w:hAnsi="Times New Roman" w:cs="Times New Roman"/>
          <w:szCs w:val="22"/>
        </w:rPr>
        <w:t>.</w:t>
      </w:r>
      <w:r w:rsidR="00EB7E0D">
        <w:rPr>
          <w:rFonts w:ascii="Times New Roman" w:hAnsi="Times New Roman" w:cs="Times New Roman"/>
          <w:szCs w:val="22"/>
        </w:rPr>
        <w:t xml:space="preserve"> </w:t>
      </w:r>
      <w:r w:rsidR="005D6212">
        <w:rPr>
          <w:rFonts w:ascii="Times New Roman" w:hAnsi="Times New Roman" w:cs="Times New Roman"/>
          <w:szCs w:val="22"/>
        </w:rPr>
        <w:t>При загрузке автотранспорта для перевозки Перевозчик обязан осуществлять погрузку «</w:t>
      </w:r>
      <w:proofErr w:type="gramStart"/>
      <w:r w:rsidR="005D6212">
        <w:rPr>
          <w:rFonts w:ascii="Times New Roman" w:hAnsi="Times New Roman" w:cs="Times New Roman"/>
          <w:szCs w:val="22"/>
        </w:rPr>
        <w:t>по</w:t>
      </w:r>
      <w:proofErr w:type="gramEnd"/>
      <w:r w:rsidR="005D6212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5D6212">
        <w:rPr>
          <w:rFonts w:ascii="Times New Roman" w:hAnsi="Times New Roman" w:cs="Times New Roman"/>
          <w:szCs w:val="22"/>
        </w:rPr>
        <w:t>коники</w:t>
      </w:r>
      <w:proofErr w:type="gramEnd"/>
      <w:r w:rsidR="005D6212">
        <w:rPr>
          <w:rFonts w:ascii="Times New Roman" w:hAnsi="Times New Roman" w:cs="Times New Roman"/>
          <w:szCs w:val="22"/>
        </w:rPr>
        <w:t>», т.е. таким образом, чтобы древесина находилась в пределах верхней границы визуально проложенной линии между противоположными кониками</w:t>
      </w:r>
      <w:r w:rsidR="00083A10">
        <w:rPr>
          <w:rFonts w:ascii="Times New Roman" w:hAnsi="Times New Roman" w:cs="Times New Roman"/>
          <w:szCs w:val="22"/>
        </w:rPr>
        <w:t xml:space="preserve">. </w:t>
      </w:r>
    </w:p>
    <w:p w:rsidR="00F9404C" w:rsidRPr="00C76295" w:rsidRDefault="00F9404C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2.8. При работе Перевозчик обязан руководствоваться инструкциями и указаниями представителей Заказчика.</w:t>
      </w:r>
      <w:r w:rsidR="008C666C">
        <w:rPr>
          <w:rFonts w:ascii="Times New Roman" w:hAnsi="Times New Roman" w:cs="Times New Roman"/>
          <w:szCs w:val="22"/>
        </w:rPr>
        <w:t xml:space="preserve"> Перевозчик вправе отказаться от исполнения таких указаний в случае, если они нарушают условия безопасной транспортировки древесины и/или создают угрозу жизни/здоровью/имуществу Заказчика, его представителей или третьих лиц.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3. ПЛАТА ЗА ПЕРЕВОЗКУ ГРУЗА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3.1. Плата за перевозку груза (провозная плата) </w:t>
      </w:r>
      <w:r w:rsidR="00EB7D01">
        <w:rPr>
          <w:rFonts w:ascii="Times New Roman" w:hAnsi="Times New Roman" w:cs="Times New Roman"/>
          <w:szCs w:val="22"/>
        </w:rPr>
        <w:t xml:space="preserve">определяется </w:t>
      </w:r>
      <w:r w:rsidR="00343772">
        <w:rPr>
          <w:rFonts w:ascii="Times New Roman" w:hAnsi="Times New Roman" w:cs="Times New Roman"/>
          <w:szCs w:val="22"/>
        </w:rPr>
        <w:t xml:space="preserve">«от </w:t>
      </w:r>
      <w:r w:rsidR="008E0572">
        <w:rPr>
          <w:rFonts w:ascii="Times New Roman" w:hAnsi="Times New Roman" w:cs="Times New Roman"/>
          <w:szCs w:val="22"/>
        </w:rPr>
        <w:t>ходки</w:t>
      </w:r>
      <w:r w:rsidR="00343772">
        <w:rPr>
          <w:rFonts w:ascii="Times New Roman" w:hAnsi="Times New Roman" w:cs="Times New Roman"/>
          <w:szCs w:val="22"/>
        </w:rPr>
        <w:t>»</w:t>
      </w:r>
      <w:r w:rsidR="00171AB3" w:rsidRPr="00254513">
        <w:rPr>
          <w:rFonts w:ascii="Times New Roman" w:hAnsi="Times New Roman" w:cs="Times New Roman"/>
          <w:szCs w:val="22"/>
        </w:rPr>
        <w:t>.</w:t>
      </w:r>
      <w:r w:rsidR="00343772">
        <w:rPr>
          <w:rFonts w:ascii="Times New Roman" w:hAnsi="Times New Roman" w:cs="Times New Roman"/>
          <w:szCs w:val="22"/>
        </w:rPr>
        <w:t xml:space="preserve"> </w:t>
      </w:r>
      <w:r w:rsidR="008E0572">
        <w:rPr>
          <w:rFonts w:ascii="Times New Roman" w:hAnsi="Times New Roman" w:cs="Times New Roman"/>
          <w:szCs w:val="22"/>
        </w:rPr>
        <w:t>Под «ходкой» для целей настоящего Договора понимается загрузка Груза в точке погрузки, перевозка до точки выгрузки и выгрузка в пункте назначения</w:t>
      </w:r>
      <w:r w:rsidR="00343772">
        <w:rPr>
          <w:rFonts w:ascii="Times New Roman" w:hAnsi="Times New Roman" w:cs="Times New Roman"/>
          <w:szCs w:val="22"/>
        </w:rPr>
        <w:t xml:space="preserve">. </w:t>
      </w:r>
    </w:p>
    <w:p w:rsidR="00BD2EA3" w:rsidRDefault="00AC0C81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Провозная плата «за ходку» определяется </w:t>
      </w:r>
      <w:r w:rsidR="009D0310">
        <w:rPr>
          <w:rFonts w:ascii="Times New Roman" w:hAnsi="Times New Roman" w:cs="Times New Roman"/>
          <w:szCs w:val="22"/>
        </w:rPr>
        <w:t>Сторонами в Приложении №1 к Договору</w:t>
      </w:r>
      <w:r>
        <w:rPr>
          <w:rFonts w:ascii="Times New Roman" w:hAnsi="Times New Roman" w:cs="Times New Roman"/>
          <w:szCs w:val="22"/>
        </w:rPr>
        <w:t xml:space="preserve"> и зависит от расстояния перевозки</w:t>
      </w:r>
      <w:r w:rsidR="009D0310">
        <w:rPr>
          <w:rFonts w:ascii="Times New Roman" w:hAnsi="Times New Roman" w:cs="Times New Roman"/>
          <w:szCs w:val="22"/>
        </w:rPr>
        <w:t xml:space="preserve">. </w:t>
      </w:r>
      <w:r w:rsidR="00904D21">
        <w:rPr>
          <w:rFonts w:ascii="Times New Roman" w:hAnsi="Times New Roman" w:cs="Times New Roman"/>
          <w:szCs w:val="22"/>
        </w:rPr>
        <w:t>Для расчета суммы подлежащей оплате</w:t>
      </w:r>
      <w:r w:rsidR="007B2CAA">
        <w:rPr>
          <w:rFonts w:ascii="Times New Roman" w:hAnsi="Times New Roman" w:cs="Times New Roman"/>
          <w:szCs w:val="22"/>
        </w:rPr>
        <w:t>,</w:t>
      </w:r>
      <w:r w:rsidR="00904D21">
        <w:rPr>
          <w:rFonts w:ascii="Times New Roman" w:hAnsi="Times New Roman" w:cs="Times New Roman"/>
          <w:szCs w:val="22"/>
        </w:rPr>
        <w:t xml:space="preserve"> количество «ходок» умножается на стоимость «ходки», указанной в Приложении №1 к Договору. </w:t>
      </w:r>
    </w:p>
    <w:p w:rsidR="00F35509" w:rsidRPr="00254513" w:rsidRDefault="00F35509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Данные о количестве </w:t>
      </w:r>
      <w:r w:rsidR="00170063">
        <w:rPr>
          <w:rFonts w:ascii="Times New Roman" w:hAnsi="Times New Roman" w:cs="Times New Roman"/>
          <w:szCs w:val="22"/>
        </w:rPr>
        <w:t xml:space="preserve">«ходок» </w:t>
      </w:r>
      <w:r>
        <w:rPr>
          <w:rFonts w:ascii="Times New Roman" w:hAnsi="Times New Roman" w:cs="Times New Roman"/>
          <w:szCs w:val="22"/>
        </w:rPr>
        <w:t>предоставляются Перевозч</w:t>
      </w:r>
      <w:r w:rsidR="00170063">
        <w:rPr>
          <w:rFonts w:ascii="Times New Roman" w:hAnsi="Times New Roman" w:cs="Times New Roman"/>
          <w:szCs w:val="22"/>
        </w:rPr>
        <w:t>иком Заказчику</w:t>
      </w:r>
      <w:r>
        <w:rPr>
          <w:rFonts w:ascii="Times New Roman" w:hAnsi="Times New Roman" w:cs="Times New Roman"/>
          <w:szCs w:val="22"/>
        </w:rPr>
        <w:t xml:space="preserve"> </w:t>
      </w:r>
      <w:r w:rsidR="00170063">
        <w:rPr>
          <w:rFonts w:ascii="Times New Roman" w:hAnsi="Times New Roman" w:cs="Times New Roman"/>
          <w:szCs w:val="22"/>
        </w:rPr>
        <w:t>дважды в месяц – не позднее 9 числа и 24 числа каждого месяца</w:t>
      </w:r>
      <w:r>
        <w:rPr>
          <w:rFonts w:ascii="Times New Roman" w:hAnsi="Times New Roman" w:cs="Times New Roman"/>
          <w:szCs w:val="22"/>
        </w:rPr>
        <w:t xml:space="preserve">. </w:t>
      </w:r>
      <w:r w:rsidR="007B2CAA">
        <w:rPr>
          <w:rFonts w:ascii="Times New Roman" w:hAnsi="Times New Roman" w:cs="Times New Roman"/>
          <w:szCs w:val="22"/>
        </w:rPr>
        <w:t xml:space="preserve">Вместе с данными о количестве «ходок» Перевозчик передает счет на оплату. </w:t>
      </w:r>
    </w:p>
    <w:p w:rsidR="0017006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3.2. </w:t>
      </w:r>
      <w:r w:rsidR="00F24636">
        <w:rPr>
          <w:rFonts w:ascii="Times New Roman" w:hAnsi="Times New Roman" w:cs="Times New Roman"/>
          <w:szCs w:val="22"/>
        </w:rPr>
        <w:t>Заказчик</w:t>
      </w:r>
      <w:r w:rsidRPr="00254513">
        <w:rPr>
          <w:rFonts w:ascii="Times New Roman" w:hAnsi="Times New Roman" w:cs="Times New Roman"/>
          <w:szCs w:val="22"/>
        </w:rPr>
        <w:t xml:space="preserve"> оплачивает провозную плату в течение</w:t>
      </w:r>
      <w:r w:rsidR="00171AB3" w:rsidRPr="00254513">
        <w:rPr>
          <w:rFonts w:ascii="Times New Roman" w:hAnsi="Times New Roman" w:cs="Times New Roman"/>
          <w:szCs w:val="22"/>
        </w:rPr>
        <w:t xml:space="preserve"> </w:t>
      </w:r>
      <w:r w:rsidR="00170063">
        <w:rPr>
          <w:rFonts w:ascii="Times New Roman" w:hAnsi="Times New Roman" w:cs="Times New Roman"/>
          <w:szCs w:val="22"/>
        </w:rPr>
        <w:t xml:space="preserve">пяти </w:t>
      </w:r>
      <w:r w:rsidRPr="00254513">
        <w:rPr>
          <w:rFonts w:ascii="Times New Roman" w:hAnsi="Times New Roman" w:cs="Times New Roman"/>
          <w:szCs w:val="22"/>
        </w:rPr>
        <w:t xml:space="preserve">рабочих дней после </w:t>
      </w:r>
      <w:r w:rsidR="00170063">
        <w:rPr>
          <w:rFonts w:ascii="Times New Roman" w:hAnsi="Times New Roman" w:cs="Times New Roman"/>
          <w:szCs w:val="22"/>
        </w:rPr>
        <w:t xml:space="preserve">предоставления данных о перевозке и выставления счета </w:t>
      </w:r>
      <w:r w:rsidR="00C32A1A">
        <w:rPr>
          <w:rFonts w:ascii="Times New Roman" w:hAnsi="Times New Roman" w:cs="Times New Roman"/>
          <w:szCs w:val="22"/>
        </w:rPr>
        <w:t xml:space="preserve">по банковским реквизитам Перевозчика, указанным в настоящем Договоре или </w:t>
      </w:r>
      <w:r w:rsidR="00C76295">
        <w:rPr>
          <w:rFonts w:ascii="Times New Roman" w:hAnsi="Times New Roman" w:cs="Times New Roman"/>
          <w:szCs w:val="22"/>
        </w:rPr>
        <w:t>любым иным, не запрещенным законодательством РФ способом</w:t>
      </w:r>
      <w:r w:rsidR="00171AB3" w:rsidRPr="00254513">
        <w:rPr>
          <w:rFonts w:ascii="Times New Roman" w:hAnsi="Times New Roman" w:cs="Times New Roman"/>
          <w:szCs w:val="22"/>
        </w:rPr>
        <w:t>.</w:t>
      </w:r>
    </w:p>
    <w:p w:rsidR="00C4627B" w:rsidRDefault="00170063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3.3. Стоимость услуг, поименованных в п. 1.4. настоящего Договора определяется Сторонами индивидуально и указывается отдельно в счетах на оплату. Данные о количестве дополнительных услуг, при их наличии в конкретном отчетном периоде, передаются Перевозчиком вместе с данными, указанными в п. 3.1. настоящего Договора.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3.3. Проценты на сумму оплаты по Договору не начисляются и не уплачиваются</w:t>
      </w:r>
      <w:r w:rsidR="003439D6">
        <w:rPr>
          <w:rFonts w:ascii="Times New Roman" w:hAnsi="Times New Roman" w:cs="Times New Roman"/>
          <w:szCs w:val="22"/>
        </w:rPr>
        <w:t xml:space="preserve"> Сторонами</w:t>
      </w:r>
      <w:r w:rsidRPr="00254513">
        <w:rPr>
          <w:rFonts w:ascii="Times New Roman" w:hAnsi="Times New Roman" w:cs="Times New Roman"/>
          <w:szCs w:val="22"/>
        </w:rPr>
        <w:t>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3.</w:t>
      </w:r>
      <w:r w:rsidR="00EF4F4A">
        <w:rPr>
          <w:rFonts w:ascii="Times New Roman" w:hAnsi="Times New Roman" w:cs="Times New Roman"/>
          <w:szCs w:val="22"/>
        </w:rPr>
        <w:t>4</w:t>
      </w:r>
      <w:r w:rsidRPr="00254513">
        <w:rPr>
          <w:rFonts w:ascii="Times New Roman" w:hAnsi="Times New Roman" w:cs="Times New Roman"/>
          <w:szCs w:val="22"/>
        </w:rPr>
        <w:t xml:space="preserve">. Обязательства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Pr="00254513">
        <w:rPr>
          <w:rFonts w:ascii="Times New Roman" w:hAnsi="Times New Roman" w:cs="Times New Roman"/>
          <w:szCs w:val="22"/>
        </w:rPr>
        <w:t xml:space="preserve"> по оплате считаются исполненными </w:t>
      </w:r>
      <w:proofErr w:type="gramStart"/>
      <w:r w:rsidR="00EF4F4A">
        <w:rPr>
          <w:rFonts w:ascii="Times New Roman" w:hAnsi="Times New Roman" w:cs="Times New Roman"/>
          <w:szCs w:val="22"/>
        </w:rPr>
        <w:t>с даты</w:t>
      </w:r>
      <w:r w:rsidRPr="00254513">
        <w:rPr>
          <w:rFonts w:ascii="Times New Roman" w:hAnsi="Times New Roman" w:cs="Times New Roman"/>
          <w:szCs w:val="22"/>
        </w:rPr>
        <w:t xml:space="preserve"> </w:t>
      </w:r>
      <w:r w:rsidR="00EF4F4A">
        <w:rPr>
          <w:rFonts w:ascii="Times New Roman" w:hAnsi="Times New Roman" w:cs="Times New Roman"/>
          <w:szCs w:val="22"/>
        </w:rPr>
        <w:t>отправки</w:t>
      </w:r>
      <w:proofErr w:type="gramEnd"/>
      <w:r w:rsidR="00EF4F4A">
        <w:rPr>
          <w:rFonts w:ascii="Times New Roman" w:hAnsi="Times New Roman" w:cs="Times New Roman"/>
          <w:szCs w:val="22"/>
        </w:rPr>
        <w:t xml:space="preserve"> </w:t>
      </w:r>
      <w:r w:rsidRPr="00254513">
        <w:rPr>
          <w:rFonts w:ascii="Times New Roman" w:hAnsi="Times New Roman" w:cs="Times New Roman"/>
          <w:szCs w:val="22"/>
        </w:rPr>
        <w:t>денежных средств на корреспондентский счет банка Перевозчика.</w:t>
      </w:r>
      <w:r w:rsidR="00EF4F4A">
        <w:rPr>
          <w:rFonts w:ascii="Times New Roman" w:hAnsi="Times New Roman" w:cs="Times New Roman"/>
          <w:szCs w:val="22"/>
        </w:rPr>
        <w:t xml:space="preserve">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4. ОТВЕТСТВЕННОСТЬ СТОРОН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Default="00565AFA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</w:t>
      </w:r>
      <w:r w:rsidR="00C4627B" w:rsidRPr="00254513">
        <w:rPr>
          <w:rFonts w:ascii="Times New Roman" w:hAnsi="Times New Roman" w:cs="Times New Roman"/>
          <w:szCs w:val="22"/>
        </w:rPr>
        <w:t>. Во всех случаях неисполнения обязательств по Договору Стороны несут ответственность в соответствии с законодательством РФ.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5. ОСНОВАНИЯ ОСВОБОЖДЕНИЯ ОТ ОТВЕТСТВЕННОСТИ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Договору, если оно произошло </w:t>
      </w:r>
      <w:proofErr w:type="gramStart"/>
      <w:r w:rsidRPr="00254513">
        <w:rPr>
          <w:rFonts w:ascii="Times New Roman" w:hAnsi="Times New Roman" w:cs="Times New Roman"/>
          <w:szCs w:val="22"/>
        </w:rPr>
        <w:t>вследствие</w:t>
      </w:r>
      <w:proofErr w:type="gramEnd"/>
      <w:r w:rsidRPr="00254513">
        <w:rPr>
          <w:rFonts w:ascii="Times New Roman" w:hAnsi="Times New Roman" w:cs="Times New Roman"/>
          <w:szCs w:val="22"/>
        </w:rPr>
        <w:t>: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- непреодолимой силы, то есть чрезвычайных и непредотвратимых при данных условиях обстоятельств, под которыми понимаются</w:t>
      </w:r>
      <w:r w:rsidR="001B0502" w:rsidRPr="00254513">
        <w:rPr>
          <w:rFonts w:ascii="Times New Roman" w:hAnsi="Times New Roman" w:cs="Times New Roman"/>
          <w:szCs w:val="22"/>
        </w:rPr>
        <w:t xml:space="preserve"> </w:t>
      </w:r>
      <w:r w:rsidRPr="00254513">
        <w:rPr>
          <w:rFonts w:ascii="Times New Roman" w:hAnsi="Times New Roman" w:cs="Times New Roman"/>
          <w:szCs w:val="22"/>
        </w:rPr>
        <w:t>запретные действия властей, гражданские волнения, эпидемии, блокада, эмбарго, землетрясения, наводнения, пожар</w:t>
      </w:r>
      <w:r w:rsidR="001B0502" w:rsidRPr="00254513">
        <w:rPr>
          <w:rFonts w:ascii="Times New Roman" w:hAnsi="Times New Roman" w:cs="Times New Roman"/>
          <w:szCs w:val="22"/>
        </w:rPr>
        <w:t>ы или другие стихийные бедствия</w:t>
      </w:r>
      <w:r w:rsidRPr="00254513">
        <w:rPr>
          <w:rFonts w:ascii="Times New Roman" w:hAnsi="Times New Roman" w:cs="Times New Roman"/>
          <w:szCs w:val="22"/>
        </w:rPr>
        <w:t>;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Pr="00254513">
        <w:rPr>
          <w:rFonts w:ascii="Times New Roman" w:hAnsi="Times New Roman" w:cs="Times New Roman"/>
          <w:szCs w:val="22"/>
        </w:rPr>
        <w:t>, Перевозчика, получателя причинам;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- иных независящих от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Pr="00254513">
        <w:rPr>
          <w:rFonts w:ascii="Times New Roman" w:hAnsi="Times New Roman" w:cs="Times New Roman"/>
          <w:szCs w:val="22"/>
        </w:rPr>
        <w:t>, Перевозчика, получателя причин.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5.2. В случае наступления этих обстоятель</w:t>
      </w:r>
      <w:proofErr w:type="gramStart"/>
      <w:r w:rsidRPr="00254513">
        <w:rPr>
          <w:rFonts w:ascii="Times New Roman" w:hAnsi="Times New Roman" w:cs="Times New Roman"/>
          <w:szCs w:val="22"/>
        </w:rPr>
        <w:t>ств Ст</w:t>
      </w:r>
      <w:proofErr w:type="gramEnd"/>
      <w:r w:rsidRPr="00254513">
        <w:rPr>
          <w:rFonts w:ascii="Times New Roman" w:hAnsi="Times New Roman" w:cs="Times New Roman"/>
          <w:szCs w:val="22"/>
        </w:rPr>
        <w:t xml:space="preserve">орона обязана в течение </w:t>
      </w:r>
      <w:r w:rsidR="00171AB3" w:rsidRPr="00254513">
        <w:rPr>
          <w:rFonts w:ascii="Times New Roman" w:hAnsi="Times New Roman" w:cs="Times New Roman"/>
          <w:szCs w:val="22"/>
        </w:rPr>
        <w:t xml:space="preserve">трех </w:t>
      </w:r>
      <w:r w:rsidRPr="00254513">
        <w:rPr>
          <w:rFonts w:ascii="Times New Roman" w:hAnsi="Times New Roman" w:cs="Times New Roman"/>
          <w:szCs w:val="22"/>
        </w:rPr>
        <w:t>рабочих дней уведомить об этом другую Сторону.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5.3. </w:t>
      </w:r>
      <w:proofErr w:type="gramStart"/>
      <w:r w:rsidRPr="00254513">
        <w:rPr>
          <w:rFonts w:ascii="Times New Roman" w:hAnsi="Times New Roman" w:cs="Times New Roman"/>
          <w:szCs w:val="22"/>
        </w:rPr>
        <w:t>Документ, выданный уполномоченным государственным органом</w:t>
      </w:r>
      <w:r w:rsidRPr="00254513">
        <w:rPr>
          <w:rFonts w:ascii="Times New Roman" w:hAnsi="Times New Roman" w:cs="Times New Roman"/>
          <w:i/>
          <w:szCs w:val="22"/>
        </w:rPr>
        <w:t xml:space="preserve"> </w:t>
      </w:r>
      <w:r w:rsidRPr="00254513">
        <w:rPr>
          <w:rFonts w:ascii="Times New Roman" w:hAnsi="Times New Roman" w:cs="Times New Roman"/>
          <w:szCs w:val="22"/>
        </w:rPr>
        <w:t>является</w:t>
      </w:r>
      <w:proofErr w:type="gramEnd"/>
      <w:r w:rsidRPr="00254513">
        <w:rPr>
          <w:rFonts w:ascii="Times New Roman" w:hAnsi="Times New Roman" w:cs="Times New Roman"/>
          <w:szCs w:val="22"/>
        </w:rPr>
        <w:t xml:space="preserve"> достаточным подтверждением наличия и продолжительности действия непреодолимой силы.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lastRenderedPageBreak/>
        <w:t>5.4. Если обстоятельства непреодолимой силы продолжают действовать более</w:t>
      </w:r>
      <w:r w:rsidR="00171AB3" w:rsidRPr="00254513">
        <w:rPr>
          <w:rFonts w:ascii="Times New Roman" w:hAnsi="Times New Roman" w:cs="Times New Roman"/>
          <w:szCs w:val="22"/>
        </w:rPr>
        <w:t xml:space="preserve"> 20 дней, </w:t>
      </w:r>
      <w:r w:rsidRPr="00254513">
        <w:rPr>
          <w:rFonts w:ascii="Times New Roman" w:hAnsi="Times New Roman" w:cs="Times New Roman"/>
          <w:szCs w:val="22"/>
        </w:rPr>
        <w:t>то каждая из Сторон вправе отказаться от Договора в одностороннем порядке.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6. СРОК ДЕЙСТВИЯ, ИЗМЕНЕНИЕ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И ДОСРОЧНОЕ РАСТОРЖЕНИЕ ДОГОВОРА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6.1. Договор вступает в силу с момента его подписания Сторонами и действует </w:t>
      </w:r>
      <w:r w:rsidR="00A65427">
        <w:rPr>
          <w:rFonts w:ascii="Times New Roman" w:hAnsi="Times New Roman" w:cs="Times New Roman"/>
          <w:szCs w:val="22"/>
        </w:rPr>
        <w:t xml:space="preserve">до </w:t>
      </w:r>
      <w:r w:rsidR="00105435">
        <w:rPr>
          <w:rFonts w:ascii="Times New Roman" w:hAnsi="Times New Roman" w:cs="Times New Roman"/>
          <w:szCs w:val="22"/>
        </w:rPr>
        <w:t>__________</w:t>
      </w:r>
      <w:r w:rsidR="00A65427">
        <w:rPr>
          <w:rFonts w:ascii="Times New Roman" w:hAnsi="Times New Roman" w:cs="Times New Roman"/>
          <w:szCs w:val="22"/>
        </w:rPr>
        <w:t xml:space="preserve"> года</w:t>
      </w:r>
      <w:r w:rsidRPr="00254513">
        <w:rPr>
          <w:rFonts w:ascii="Times New Roman" w:hAnsi="Times New Roman" w:cs="Times New Roman"/>
          <w:szCs w:val="22"/>
        </w:rPr>
        <w:t>.</w:t>
      </w:r>
      <w:r w:rsidR="003C5FF5">
        <w:rPr>
          <w:rFonts w:ascii="Times New Roman" w:hAnsi="Times New Roman" w:cs="Times New Roman"/>
          <w:szCs w:val="22"/>
        </w:rPr>
        <w:t xml:space="preserve"> </w:t>
      </w:r>
      <w:r w:rsidR="003C5FF5" w:rsidRPr="003C5FF5">
        <w:rPr>
          <w:rFonts w:ascii="Times New Roman" w:hAnsi="Times New Roman" w:cs="Times New Roman"/>
          <w:szCs w:val="22"/>
        </w:rPr>
        <w:t>Срок действия договора может быть продлен дополнительным соглашением.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6.3. Договор </w:t>
      </w:r>
      <w:proofErr w:type="gramStart"/>
      <w:r w:rsidRPr="00254513">
        <w:rPr>
          <w:rFonts w:ascii="Times New Roman" w:hAnsi="Times New Roman" w:cs="Times New Roman"/>
          <w:szCs w:val="22"/>
        </w:rPr>
        <w:t>может быть досрочно расторгнут</w:t>
      </w:r>
      <w:proofErr w:type="gramEnd"/>
      <w:r w:rsidRPr="00254513">
        <w:rPr>
          <w:rFonts w:ascii="Times New Roman" w:hAnsi="Times New Roman" w:cs="Times New Roman"/>
          <w:szCs w:val="22"/>
        </w:rPr>
        <w:t xml:space="preserve"> по соглашению Сторон либо по требованию одной из Сторон в порядке и по основаниям, предусмотренным законодательством РФ.</w:t>
      </w:r>
    </w:p>
    <w:p w:rsidR="00485538" w:rsidRDefault="00E51229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6.4. </w:t>
      </w:r>
      <w:r w:rsidR="00F24636">
        <w:rPr>
          <w:rFonts w:ascii="Times New Roman" w:hAnsi="Times New Roman" w:cs="Times New Roman"/>
          <w:szCs w:val="22"/>
        </w:rPr>
        <w:t>Заказчик</w:t>
      </w:r>
      <w:r>
        <w:rPr>
          <w:rFonts w:ascii="Times New Roman" w:hAnsi="Times New Roman" w:cs="Times New Roman"/>
          <w:szCs w:val="22"/>
        </w:rPr>
        <w:t xml:space="preserve"> вправе расторгнуть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в одностороннем внесудебном порядке уведомив о таком расторжении не позднее чем за 14 (четырнадцать) календарных дней до предполагаемой даты расторжения. При таком расторжении </w:t>
      </w:r>
      <w:r w:rsidR="00F24636">
        <w:rPr>
          <w:rFonts w:ascii="Times New Roman" w:hAnsi="Times New Roman" w:cs="Times New Roman"/>
          <w:szCs w:val="22"/>
        </w:rPr>
        <w:t>Заказчик</w:t>
      </w:r>
      <w:r>
        <w:rPr>
          <w:rFonts w:ascii="Times New Roman" w:hAnsi="Times New Roman" w:cs="Times New Roman"/>
          <w:szCs w:val="22"/>
        </w:rPr>
        <w:t xml:space="preserve"> обязан оплатить все выполненные </w:t>
      </w:r>
      <w:r w:rsidR="002F04DF">
        <w:rPr>
          <w:rFonts w:ascii="Times New Roman" w:hAnsi="Times New Roman" w:cs="Times New Roman"/>
          <w:szCs w:val="22"/>
        </w:rPr>
        <w:t xml:space="preserve">до даты расторжения </w:t>
      </w:r>
      <w:r>
        <w:rPr>
          <w:rFonts w:ascii="Times New Roman" w:hAnsi="Times New Roman" w:cs="Times New Roman"/>
          <w:szCs w:val="22"/>
        </w:rPr>
        <w:t>перевозки.</w:t>
      </w:r>
    </w:p>
    <w:p w:rsidR="00CF56DF" w:rsidRDefault="00CF56DF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6.5. Заказчик в любое время вправе приостановить вывозку древесины.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7. РАЗРЕШЕНИЕ СПОРОВ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7.2. В случае </w:t>
      </w:r>
      <w:proofErr w:type="spellStart"/>
      <w:r w:rsidRPr="00254513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254513">
        <w:rPr>
          <w:rFonts w:ascii="Times New Roman" w:hAnsi="Times New Roman" w:cs="Times New Roman"/>
          <w:szCs w:val="22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Претензия направляется любым из следующих способов: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- заказным письмом с уведомлением о вручении;</w:t>
      </w: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</w:t>
      </w:r>
      <w:r w:rsidR="003D1FE6">
        <w:rPr>
          <w:rFonts w:ascii="Times New Roman" w:hAnsi="Times New Roman" w:cs="Times New Roman"/>
          <w:szCs w:val="22"/>
        </w:rPr>
        <w:t>ца, получившего данный документ;</w:t>
      </w:r>
    </w:p>
    <w:p w:rsidR="003D1FE6" w:rsidRPr="00254513" w:rsidRDefault="003D1FE6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посредством направления подписанного электронного документа на электронную почту Перевозчика, его </w:t>
      </w:r>
      <w:proofErr w:type="spellStart"/>
      <w:r>
        <w:rPr>
          <w:rFonts w:ascii="Times New Roman" w:hAnsi="Times New Roman" w:cs="Times New Roman"/>
          <w:szCs w:val="22"/>
        </w:rPr>
        <w:t>мессенджеры</w:t>
      </w:r>
      <w:proofErr w:type="spellEnd"/>
      <w:r>
        <w:rPr>
          <w:rFonts w:ascii="Times New Roman" w:hAnsi="Times New Roman" w:cs="Times New Roman"/>
          <w:szCs w:val="22"/>
        </w:rPr>
        <w:t xml:space="preserve">, социальные сети. Датой доставки такого сообщения считается дата его отправки.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bookmarkStart w:id="0" w:name="P106"/>
      <w:bookmarkEnd w:id="0"/>
      <w:r w:rsidRPr="004B54C9">
        <w:rPr>
          <w:rFonts w:ascii="Times New Roman" w:hAnsi="Times New Roman" w:cs="Times New Roman"/>
          <w:szCs w:val="22"/>
        </w:rPr>
        <w:t xml:space="preserve">7.3. </w:t>
      </w:r>
      <w:proofErr w:type="gramStart"/>
      <w:r w:rsidR="0000053A" w:rsidRPr="004B54C9">
        <w:rPr>
          <w:rFonts w:ascii="Times New Roman" w:hAnsi="Times New Roman" w:cs="Times New Roman"/>
          <w:szCs w:val="22"/>
        </w:rPr>
        <w:t>Сторона, получившая претензию</w:t>
      </w:r>
      <w:r w:rsidRPr="004B54C9">
        <w:rPr>
          <w:rFonts w:ascii="Times New Roman" w:hAnsi="Times New Roman" w:cs="Times New Roman"/>
          <w:szCs w:val="22"/>
        </w:rPr>
        <w:t xml:space="preserve"> обязан</w:t>
      </w:r>
      <w:r w:rsidR="0000053A" w:rsidRPr="004B54C9">
        <w:rPr>
          <w:rFonts w:ascii="Times New Roman" w:hAnsi="Times New Roman" w:cs="Times New Roman"/>
          <w:szCs w:val="22"/>
        </w:rPr>
        <w:t>а</w:t>
      </w:r>
      <w:proofErr w:type="gramEnd"/>
      <w:r w:rsidRPr="004B54C9">
        <w:rPr>
          <w:rFonts w:ascii="Times New Roman" w:hAnsi="Times New Roman" w:cs="Times New Roman"/>
          <w:szCs w:val="22"/>
        </w:rPr>
        <w:t xml:space="preserve"> </w:t>
      </w:r>
      <w:r w:rsidR="0000053A" w:rsidRPr="004B54C9">
        <w:rPr>
          <w:rFonts w:ascii="Times New Roman" w:hAnsi="Times New Roman" w:cs="Times New Roman"/>
          <w:szCs w:val="22"/>
        </w:rPr>
        <w:t xml:space="preserve">ее </w:t>
      </w:r>
      <w:r w:rsidRPr="004B54C9">
        <w:rPr>
          <w:rFonts w:ascii="Times New Roman" w:hAnsi="Times New Roman" w:cs="Times New Roman"/>
          <w:szCs w:val="22"/>
        </w:rPr>
        <w:t>рассмотреть и о результатах рассмотрения уведомить в письменн</w:t>
      </w:r>
      <w:r w:rsidR="0000053A" w:rsidRPr="004B54C9">
        <w:rPr>
          <w:rFonts w:ascii="Times New Roman" w:hAnsi="Times New Roman" w:cs="Times New Roman"/>
          <w:szCs w:val="22"/>
        </w:rPr>
        <w:t xml:space="preserve">ой форме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="0000053A" w:rsidRPr="004B54C9">
        <w:rPr>
          <w:rFonts w:ascii="Times New Roman" w:hAnsi="Times New Roman" w:cs="Times New Roman"/>
          <w:szCs w:val="22"/>
        </w:rPr>
        <w:t xml:space="preserve"> претензии в течение 1</w:t>
      </w:r>
      <w:r w:rsidRPr="004B54C9">
        <w:rPr>
          <w:rFonts w:ascii="Times New Roman" w:hAnsi="Times New Roman" w:cs="Times New Roman"/>
          <w:szCs w:val="22"/>
        </w:rPr>
        <w:t>0 (</w:t>
      </w:r>
      <w:r w:rsidR="0000053A" w:rsidRPr="004B54C9">
        <w:rPr>
          <w:rFonts w:ascii="Times New Roman" w:hAnsi="Times New Roman" w:cs="Times New Roman"/>
          <w:szCs w:val="22"/>
        </w:rPr>
        <w:t>десяти</w:t>
      </w:r>
      <w:r w:rsidRPr="004B54C9">
        <w:rPr>
          <w:rFonts w:ascii="Times New Roman" w:hAnsi="Times New Roman" w:cs="Times New Roman"/>
          <w:szCs w:val="22"/>
        </w:rPr>
        <w:t xml:space="preserve">) дней </w:t>
      </w:r>
      <w:r w:rsidR="0000053A" w:rsidRPr="004B54C9">
        <w:rPr>
          <w:rFonts w:ascii="Times New Roman" w:hAnsi="Times New Roman" w:cs="Times New Roman"/>
          <w:szCs w:val="22"/>
        </w:rPr>
        <w:t>со дня ее получения</w:t>
      </w:r>
      <w:r w:rsidRPr="004B54C9">
        <w:rPr>
          <w:rFonts w:ascii="Times New Roman" w:hAnsi="Times New Roman" w:cs="Times New Roman"/>
          <w:szCs w:val="22"/>
        </w:rPr>
        <w:t>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 xml:space="preserve">7.4. В случае </w:t>
      </w:r>
      <w:proofErr w:type="spellStart"/>
      <w:r w:rsidRPr="004B54C9">
        <w:rPr>
          <w:rFonts w:ascii="Times New Roman" w:hAnsi="Times New Roman" w:cs="Times New Roman"/>
          <w:szCs w:val="22"/>
        </w:rPr>
        <w:t>неурегулирования</w:t>
      </w:r>
      <w:proofErr w:type="spellEnd"/>
      <w:r w:rsidRPr="004B54C9">
        <w:rPr>
          <w:rFonts w:ascii="Times New Roman" w:hAnsi="Times New Roman" w:cs="Times New Roman"/>
          <w:szCs w:val="22"/>
        </w:rPr>
        <w:t xml:space="preserve"> споров в претензионном порядке, а также в случае неполучения ответа на претензию в течение срока, указанного в </w:t>
      </w:r>
      <w:r w:rsidR="001B0502" w:rsidRPr="004B54C9">
        <w:rPr>
          <w:rFonts w:ascii="Times New Roman" w:hAnsi="Times New Roman" w:cs="Times New Roman"/>
          <w:szCs w:val="22"/>
        </w:rPr>
        <w:t xml:space="preserve">п. 7.3 </w:t>
      </w:r>
      <w:r w:rsidRPr="004B54C9">
        <w:rPr>
          <w:rFonts w:ascii="Times New Roman" w:hAnsi="Times New Roman" w:cs="Times New Roman"/>
          <w:szCs w:val="22"/>
        </w:rPr>
        <w:t xml:space="preserve">Договора, спор передается в арбитражный суд </w:t>
      </w:r>
      <w:r w:rsidR="0000053A" w:rsidRPr="004B54C9">
        <w:rPr>
          <w:rFonts w:ascii="Times New Roman" w:hAnsi="Times New Roman" w:cs="Times New Roman"/>
          <w:szCs w:val="22"/>
        </w:rPr>
        <w:t>города Санкт-Петербурга и Ленинградской области</w:t>
      </w:r>
      <w:r w:rsidRPr="004B54C9">
        <w:rPr>
          <w:rFonts w:ascii="Times New Roman" w:hAnsi="Times New Roman" w:cs="Times New Roman"/>
          <w:szCs w:val="22"/>
        </w:rPr>
        <w:t>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4B54C9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>8. ЗАКЛЮЧИТЕЛЬНЫЕ ПОЛОЖЕНИЯ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</w:t>
      </w:r>
      <w:r w:rsidR="009F56F6" w:rsidRPr="004B54C9">
        <w:rPr>
          <w:rFonts w:ascii="Times New Roman" w:hAnsi="Times New Roman" w:cs="Times New Roman"/>
          <w:szCs w:val="22"/>
        </w:rPr>
        <w:t>ой почте или иным способом связи, указанным в настоящем Договоре путем направления по контактным данным, указанным в настоящем Договоре</w:t>
      </w:r>
      <w:r w:rsidRPr="004B54C9">
        <w:rPr>
          <w:rFonts w:ascii="Times New Roman" w:hAnsi="Times New Roman" w:cs="Times New Roman"/>
          <w:szCs w:val="22"/>
        </w:rPr>
        <w:t>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lastRenderedPageBreak/>
        <w:t>8.2. Договор составлен в двух экземплярах, по одному для каждой из Сторон.</w:t>
      </w:r>
    </w:p>
    <w:p w:rsidR="009F56F6" w:rsidRPr="004B54C9" w:rsidRDefault="009F56F6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 xml:space="preserve">8.3. </w:t>
      </w:r>
      <w:r w:rsidR="003C5FF5" w:rsidRPr="004B54C9">
        <w:rPr>
          <w:rFonts w:ascii="Times New Roman" w:hAnsi="Times New Roman" w:cs="Times New Roman"/>
          <w:szCs w:val="22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C4627B" w:rsidRPr="004B54C9" w:rsidRDefault="00C4627B" w:rsidP="00254513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4B54C9" w:rsidRDefault="00C4627B" w:rsidP="00254513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>9. АДРЕСА, РЕКВИЗИТЫ И ПОДПИСИ СТОРОН</w:t>
      </w:r>
    </w:p>
    <w:tbl>
      <w:tblPr>
        <w:tblW w:w="9674" w:type="dxa"/>
        <w:tblLayout w:type="fixed"/>
        <w:tblLook w:val="0000"/>
      </w:tblPr>
      <w:tblGrid>
        <w:gridCol w:w="4503"/>
        <w:gridCol w:w="5171"/>
      </w:tblGrid>
      <w:tr w:rsidR="004B54C9" w:rsidRPr="004B54C9" w:rsidTr="00105435">
        <w:trPr>
          <w:trHeight w:val="315"/>
        </w:trPr>
        <w:tc>
          <w:tcPr>
            <w:tcW w:w="4503" w:type="dxa"/>
            <w:shd w:val="clear" w:color="auto" w:fill="auto"/>
            <w:vAlign w:val="center"/>
          </w:tcPr>
          <w:p w:rsidR="004B54C9" w:rsidRPr="004B54C9" w:rsidRDefault="004B54C9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Перевозчик</w:t>
            </w:r>
            <w:r w:rsidRPr="004B54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71" w:type="dxa"/>
            <w:vAlign w:val="center"/>
          </w:tcPr>
          <w:p w:rsidR="004B54C9" w:rsidRPr="004B54C9" w:rsidRDefault="00F24636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4B54C9" w:rsidRPr="004B54C9">
              <w:rPr>
                <w:b/>
                <w:sz w:val="22"/>
                <w:szCs w:val="22"/>
              </w:rPr>
              <w:t>:</w:t>
            </w:r>
          </w:p>
        </w:tc>
      </w:tr>
      <w:tr w:rsidR="004B54C9" w:rsidRPr="004B54C9" w:rsidTr="00105435">
        <w:trPr>
          <w:trHeight w:val="277"/>
        </w:trPr>
        <w:tc>
          <w:tcPr>
            <w:tcW w:w="4503" w:type="dxa"/>
            <w:shd w:val="clear" w:color="auto" w:fill="auto"/>
            <w:vAlign w:val="center"/>
          </w:tcPr>
          <w:p w:rsidR="004B54C9" w:rsidRPr="004B54C9" w:rsidRDefault="004B54C9" w:rsidP="00F24636">
            <w:pPr>
              <w:tabs>
                <w:tab w:val="left" w:pos="426"/>
                <w:tab w:val="left" w:pos="9638"/>
              </w:tabs>
              <w:spacing w:line="23" w:lineRule="atLeast"/>
              <w:rPr>
                <w:b/>
              </w:rPr>
            </w:pPr>
          </w:p>
        </w:tc>
        <w:tc>
          <w:tcPr>
            <w:tcW w:w="5171" w:type="dxa"/>
            <w:vAlign w:val="center"/>
          </w:tcPr>
          <w:p w:rsidR="004B54C9" w:rsidRPr="004B54C9" w:rsidRDefault="004B54C9" w:rsidP="00F24636">
            <w:pPr>
              <w:tabs>
                <w:tab w:val="num" w:pos="0"/>
                <w:tab w:val="left" w:pos="426"/>
                <w:tab w:val="left" w:pos="9638"/>
              </w:tabs>
              <w:spacing w:line="23" w:lineRule="atLeast"/>
              <w:rPr>
                <w:b/>
              </w:rPr>
            </w:pPr>
          </w:p>
        </w:tc>
      </w:tr>
    </w:tbl>
    <w:p w:rsidR="004B54C9" w:rsidRPr="00C05957" w:rsidRDefault="004B54C9" w:rsidP="004B54C9">
      <w:pPr>
        <w:spacing w:line="23" w:lineRule="atLeast"/>
        <w:rPr>
          <w:sz w:val="22"/>
          <w:szCs w:val="22"/>
        </w:rPr>
      </w:pPr>
    </w:p>
    <w:p w:rsidR="00843BA8" w:rsidRDefault="00843BA8" w:rsidP="004B54C9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40" w:lineRule="auto"/>
        <w:ind w:firstLine="0"/>
        <w:jc w:val="center"/>
        <w:rPr>
          <w:b/>
          <w:bCs/>
          <w:sz w:val="22"/>
          <w:szCs w:val="22"/>
        </w:rPr>
      </w:pPr>
    </w:p>
    <w:p w:rsidR="00843BA8" w:rsidRDefault="00843BA8">
      <w:pPr>
        <w:spacing w:after="200" w:line="276" w:lineRule="auto"/>
        <w:rPr>
          <w:rFonts w:eastAsia="Microsoft Sans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B54C9" w:rsidRDefault="004B54C9" w:rsidP="004B54C9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40" w:lineRule="auto"/>
        <w:ind w:firstLine="0"/>
        <w:jc w:val="center"/>
        <w:rPr>
          <w:b/>
          <w:bCs/>
          <w:sz w:val="22"/>
          <w:szCs w:val="22"/>
        </w:rPr>
      </w:pPr>
    </w:p>
    <w:p w:rsidR="004B54C9" w:rsidRPr="00321ADE" w:rsidRDefault="00321ADE" w:rsidP="00843BA8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76" w:lineRule="auto"/>
        <w:ind w:firstLine="284"/>
        <w:jc w:val="right"/>
        <w:rPr>
          <w:b/>
          <w:bCs/>
          <w:sz w:val="22"/>
          <w:szCs w:val="22"/>
        </w:rPr>
      </w:pPr>
      <w:r w:rsidRPr="00321ADE">
        <w:rPr>
          <w:b/>
          <w:bCs/>
          <w:sz w:val="22"/>
          <w:szCs w:val="22"/>
        </w:rPr>
        <w:t>Приложение</w:t>
      </w:r>
      <w:r w:rsidR="004B54C9" w:rsidRPr="00321ADE">
        <w:rPr>
          <w:b/>
          <w:bCs/>
          <w:sz w:val="22"/>
          <w:szCs w:val="22"/>
        </w:rPr>
        <w:t xml:space="preserve"> №1</w:t>
      </w:r>
    </w:p>
    <w:p w:rsidR="00DD0870" w:rsidRPr="00DD0870" w:rsidRDefault="004B54C9" w:rsidP="00843BA8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76" w:lineRule="auto"/>
        <w:ind w:firstLine="284"/>
        <w:jc w:val="right"/>
        <w:rPr>
          <w:b/>
          <w:bCs/>
          <w:sz w:val="22"/>
          <w:szCs w:val="22"/>
        </w:rPr>
      </w:pPr>
      <w:r w:rsidRPr="00321ADE">
        <w:rPr>
          <w:b/>
          <w:bCs/>
          <w:sz w:val="22"/>
          <w:szCs w:val="22"/>
        </w:rPr>
        <w:t xml:space="preserve">к договору </w:t>
      </w:r>
      <w:r w:rsidR="00321ADE" w:rsidRPr="00321ADE">
        <w:rPr>
          <w:b/>
          <w:bCs/>
          <w:sz w:val="22"/>
          <w:szCs w:val="22"/>
        </w:rPr>
        <w:t>перевозки</w:t>
      </w:r>
      <w:r w:rsidRPr="00321ADE">
        <w:rPr>
          <w:b/>
          <w:bCs/>
          <w:sz w:val="22"/>
          <w:szCs w:val="22"/>
        </w:rPr>
        <w:t xml:space="preserve"> </w:t>
      </w:r>
      <w:r w:rsidR="00DD0870" w:rsidRPr="00DD0870">
        <w:rPr>
          <w:b/>
          <w:bCs/>
          <w:sz w:val="22"/>
          <w:szCs w:val="22"/>
        </w:rPr>
        <w:t>№</w:t>
      </w:r>
      <w:r w:rsidR="0085607F">
        <w:rPr>
          <w:b/>
          <w:bCs/>
          <w:sz w:val="22"/>
          <w:szCs w:val="22"/>
        </w:rPr>
        <w:t>______</w:t>
      </w:r>
    </w:p>
    <w:p w:rsidR="004B54C9" w:rsidRPr="00321ADE" w:rsidRDefault="00DD0870" w:rsidP="00843BA8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76" w:lineRule="auto"/>
        <w:ind w:firstLine="284"/>
        <w:jc w:val="right"/>
        <w:rPr>
          <w:b/>
          <w:bCs/>
          <w:sz w:val="22"/>
          <w:szCs w:val="22"/>
        </w:rPr>
      </w:pPr>
      <w:r w:rsidRPr="00DD0870">
        <w:rPr>
          <w:b/>
          <w:bCs/>
          <w:sz w:val="22"/>
          <w:szCs w:val="22"/>
        </w:rPr>
        <w:t>ПЕРЕВОЗКИ ИЗ ДЕЛЯНКИ</w:t>
      </w:r>
    </w:p>
    <w:p w:rsidR="004B54C9" w:rsidRPr="00321ADE" w:rsidRDefault="004B54C9" w:rsidP="00843BA8">
      <w:pPr>
        <w:pStyle w:val="a4"/>
        <w:spacing w:before="0" w:after="0" w:line="276" w:lineRule="auto"/>
        <w:ind w:firstLine="284"/>
        <w:jc w:val="center"/>
        <w:rPr>
          <w:bCs/>
          <w:sz w:val="22"/>
          <w:szCs w:val="22"/>
        </w:rPr>
      </w:pPr>
      <w:r w:rsidRPr="00321ADE">
        <w:rPr>
          <w:bCs/>
          <w:sz w:val="22"/>
          <w:szCs w:val="22"/>
        </w:rPr>
        <w:t>г. Б</w:t>
      </w:r>
      <w:r w:rsidR="00AA30A9">
        <w:rPr>
          <w:bCs/>
          <w:sz w:val="22"/>
          <w:szCs w:val="22"/>
        </w:rPr>
        <w:t>окситогорск</w:t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  <w:t xml:space="preserve">       </w:t>
      </w:r>
      <w:r w:rsidRPr="00321ADE">
        <w:rPr>
          <w:rFonts w:eastAsia="Times New Roman"/>
          <w:color w:val="000000"/>
          <w:sz w:val="22"/>
          <w:szCs w:val="22"/>
        </w:rPr>
        <w:t xml:space="preserve">от </w:t>
      </w:r>
      <w:r w:rsidR="00DD0870">
        <w:rPr>
          <w:rFonts w:eastAsia="Times New Roman"/>
          <w:color w:val="000000"/>
          <w:sz w:val="22"/>
          <w:szCs w:val="22"/>
        </w:rPr>
        <w:t>24.0</w:t>
      </w:r>
      <w:r w:rsidR="00D32481">
        <w:rPr>
          <w:rFonts w:eastAsia="Times New Roman"/>
          <w:color w:val="000000"/>
          <w:sz w:val="22"/>
          <w:szCs w:val="22"/>
        </w:rPr>
        <w:t>8</w:t>
      </w:r>
      <w:r w:rsidR="00DD0870">
        <w:rPr>
          <w:rFonts w:eastAsia="Times New Roman"/>
          <w:color w:val="000000"/>
          <w:sz w:val="22"/>
          <w:szCs w:val="22"/>
        </w:rPr>
        <w:t xml:space="preserve">.2021 </w:t>
      </w:r>
      <w:r w:rsidRPr="00321ADE">
        <w:rPr>
          <w:rFonts w:eastAsia="Times New Roman"/>
          <w:color w:val="000000"/>
          <w:sz w:val="22"/>
          <w:szCs w:val="22"/>
        </w:rPr>
        <w:t>года</w:t>
      </w:r>
    </w:p>
    <w:p w:rsidR="004B54C9" w:rsidRPr="00321ADE" w:rsidRDefault="004B54C9" w:rsidP="00843BA8">
      <w:pPr>
        <w:pStyle w:val="a4"/>
        <w:spacing w:before="0" w:after="0" w:line="276" w:lineRule="auto"/>
        <w:ind w:firstLine="284"/>
        <w:rPr>
          <w:b/>
          <w:sz w:val="22"/>
          <w:szCs w:val="22"/>
        </w:rPr>
      </w:pPr>
    </w:p>
    <w:p w:rsidR="00321ADE" w:rsidRPr="00321ADE" w:rsidRDefault="00321ADE" w:rsidP="00A535B3">
      <w:pPr>
        <w:pStyle w:val="a4"/>
        <w:spacing w:before="0" w:after="0" w:line="240" w:lineRule="auto"/>
        <w:ind w:firstLine="284"/>
        <w:rPr>
          <w:b/>
          <w:sz w:val="22"/>
          <w:szCs w:val="22"/>
        </w:rPr>
      </w:pPr>
    </w:p>
    <w:p w:rsidR="0085607F" w:rsidRPr="00321ADE" w:rsidRDefault="0085607F" w:rsidP="0085607F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Cs w:val="22"/>
        </w:rPr>
        <w:t>ХХХХХХХХХХХХХХХХ</w:t>
      </w:r>
      <w:r w:rsidRPr="00321ADE">
        <w:rPr>
          <w:rFonts w:ascii="Times New Roman" w:hAnsi="Times New Roman" w:cs="Times New Roman"/>
          <w:b/>
          <w:szCs w:val="22"/>
        </w:rPr>
        <w:t>»</w:t>
      </w:r>
      <w:r w:rsidRPr="00321ADE">
        <w:rPr>
          <w:rFonts w:ascii="Times New Roman" w:hAnsi="Times New Roman" w:cs="Times New Roman"/>
          <w:szCs w:val="22"/>
        </w:rPr>
        <w:t xml:space="preserve"> (далее – </w:t>
      </w:r>
      <w:r>
        <w:rPr>
          <w:rFonts w:ascii="Times New Roman" w:hAnsi="Times New Roman" w:cs="Times New Roman"/>
          <w:b/>
          <w:szCs w:val="22"/>
        </w:rPr>
        <w:t>Заказчик</w:t>
      </w:r>
      <w:r w:rsidRPr="00321ADE">
        <w:rPr>
          <w:rFonts w:ascii="Times New Roman" w:hAnsi="Times New Roman" w:cs="Times New Roman"/>
          <w:szCs w:val="22"/>
        </w:rPr>
        <w:t xml:space="preserve">) в лице генерального директора </w:t>
      </w:r>
      <w:r>
        <w:rPr>
          <w:rFonts w:ascii="Times New Roman" w:hAnsi="Times New Roman" w:cs="Times New Roman"/>
          <w:szCs w:val="22"/>
        </w:rPr>
        <w:t xml:space="preserve">ХХХХХХХХХХ ХХХХХХХ </w:t>
      </w:r>
      <w:proofErr w:type="spellStart"/>
      <w:r>
        <w:rPr>
          <w:rFonts w:ascii="Times New Roman" w:hAnsi="Times New Roman" w:cs="Times New Roman"/>
          <w:szCs w:val="22"/>
        </w:rPr>
        <w:t>ХХХХХХХ</w:t>
      </w:r>
      <w:proofErr w:type="spellEnd"/>
      <w:r w:rsidRPr="00321ADE">
        <w:rPr>
          <w:rFonts w:ascii="Times New Roman" w:hAnsi="Times New Roman" w:cs="Times New Roman"/>
          <w:szCs w:val="22"/>
        </w:rPr>
        <w:t>, действующего на основании Устава, с одной стороны, и</w:t>
      </w:r>
    </w:p>
    <w:p w:rsidR="004B54C9" w:rsidRPr="00321ADE" w:rsidRDefault="0085607F" w:rsidP="0085607F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AA6806">
        <w:rPr>
          <w:rFonts w:ascii="Times New Roman" w:hAnsi="Times New Roman" w:cs="Times New Roman"/>
          <w:b/>
          <w:szCs w:val="22"/>
        </w:rPr>
        <w:t xml:space="preserve">Индивидуальный предприниматель </w:t>
      </w:r>
      <w:r>
        <w:rPr>
          <w:rFonts w:ascii="Times New Roman" w:hAnsi="Times New Roman" w:cs="Times New Roman"/>
          <w:b/>
          <w:szCs w:val="22"/>
        </w:rPr>
        <w:t xml:space="preserve">ХХХХХХХХ ХХХХХХХ ХХХХХХ </w:t>
      </w:r>
      <w:r w:rsidRPr="00321ADE">
        <w:rPr>
          <w:rFonts w:ascii="Times New Roman" w:hAnsi="Times New Roman" w:cs="Times New Roman"/>
          <w:szCs w:val="22"/>
        </w:rPr>
        <w:t xml:space="preserve">(далее – </w:t>
      </w:r>
      <w:r w:rsidRPr="00321ADE">
        <w:rPr>
          <w:rFonts w:ascii="Times New Roman" w:hAnsi="Times New Roman" w:cs="Times New Roman"/>
          <w:b/>
          <w:szCs w:val="22"/>
        </w:rPr>
        <w:t>Перевозчик</w:t>
      </w:r>
      <w:r w:rsidRPr="00321ADE">
        <w:rPr>
          <w:rFonts w:ascii="Times New Roman" w:hAnsi="Times New Roman" w:cs="Times New Roman"/>
          <w:szCs w:val="22"/>
        </w:rPr>
        <w:t>)</w:t>
      </w:r>
      <w:r w:rsidR="00BA2A6F">
        <w:rPr>
          <w:rFonts w:ascii="Times New Roman" w:hAnsi="Times New Roman" w:cs="Times New Roman"/>
          <w:szCs w:val="22"/>
        </w:rPr>
        <w:t>,</w:t>
      </w:r>
      <w:r w:rsidR="00321ADE" w:rsidRPr="00321ADE">
        <w:rPr>
          <w:rFonts w:ascii="Times New Roman" w:hAnsi="Times New Roman" w:cs="Times New Roman"/>
          <w:szCs w:val="22"/>
        </w:rPr>
        <w:t xml:space="preserve"> с другой стороны, вместе именуемые </w:t>
      </w:r>
      <w:r w:rsidR="00321ADE">
        <w:rPr>
          <w:rFonts w:ascii="Times New Roman" w:hAnsi="Times New Roman" w:cs="Times New Roman"/>
          <w:szCs w:val="22"/>
        </w:rPr>
        <w:t>Стороны</w:t>
      </w:r>
      <w:r w:rsidR="004B54C9" w:rsidRPr="00321ADE">
        <w:rPr>
          <w:rFonts w:ascii="Times New Roman" w:hAnsi="Times New Roman"/>
          <w:szCs w:val="22"/>
        </w:rPr>
        <w:t xml:space="preserve">, заключили настоящее </w:t>
      </w:r>
      <w:r w:rsidR="00321ADE">
        <w:rPr>
          <w:rFonts w:ascii="Times New Roman" w:hAnsi="Times New Roman"/>
          <w:szCs w:val="22"/>
        </w:rPr>
        <w:t xml:space="preserve">Приложение </w:t>
      </w:r>
      <w:r w:rsidR="004B54C9" w:rsidRPr="00321ADE">
        <w:rPr>
          <w:rFonts w:ascii="Times New Roman" w:hAnsi="Times New Roman"/>
          <w:szCs w:val="22"/>
        </w:rPr>
        <w:t xml:space="preserve">к договору </w:t>
      </w:r>
      <w:r w:rsidR="00321ADE">
        <w:rPr>
          <w:rFonts w:ascii="Times New Roman" w:hAnsi="Times New Roman"/>
          <w:bCs/>
          <w:szCs w:val="22"/>
        </w:rPr>
        <w:t xml:space="preserve">перевозки </w:t>
      </w:r>
      <w:r w:rsidR="00D32481">
        <w:rPr>
          <w:rFonts w:ascii="Times New Roman" w:hAnsi="Times New Roman"/>
          <w:bCs/>
          <w:szCs w:val="22"/>
        </w:rPr>
        <w:t>________ от 24.08</w:t>
      </w:r>
      <w:r w:rsidR="00843BA8">
        <w:rPr>
          <w:rFonts w:ascii="Times New Roman" w:hAnsi="Times New Roman"/>
          <w:bCs/>
          <w:szCs w:val="22"/>
        </w:rPr>
        <w:t xml:space="preserve">.2021 </w:t>
      </w:r>
      <w:r w:rsidR="004B54C9" w:rsidRPr="00321ADE">
        <w:rPr>
          <w:rFonts w:ascii="Times New Roman" w:hAnsi="Times New Roman"/>
          <w:bCs/>
          <w:szCs w:val="22"/>
        </w:rPr>
        <w:t xml:space="preserve">года </w:t>
      </w:r>
      <w:r w:rsidR="004B54C9" w:rsidRPr="00321ADE">
        <w:rPr>
          <w:rFonts w:ascii="Times New Roman" w:hAnsi="Times New Roman"/>
          <w:szCs w:val="22"/>
        </w:rPr>
        <w:t>о нижеследующем:</w:t>
      </w:r>
    </w:p>
    <w:p w:rsidR="004B54C9" w:rsidRDefault="00321ADE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Тарифы на перевозку (провозная плата) определяется путем умножения количества </w:t>
      </w:r>
      <w:r w:rsidR="00096031">
        <w:rPr>
          <w:sz w:val="22"/>
          <w:szCs w:val="22"/>
        </w:rPr>
        <w:t xml:space="preserve">«ходок» </w:t>
      </w:r>
      <w:r>
        <w:rPr>
          <w:sz w:val="22"/>
          <w:szCs w:val="22"/>
        </w:rPr>
        <w:t xml:space="preserve">на тариф перевозки. Тариф для целей настоящего Договора является следующим: </w:t>
      </w:r>
    </w:p>
    <w:tbl>
      <w:tblPr>
        <w:tblStyle w:val="aa"/>
        <w:tblW w:w="0" w:type="auto"/>
        <w:tblInd w:w="108" w:type="dxa"/>
        <w:tblLook w:val="04A0"/>
      </w:tblPr>
      <w:tblGrid>
        <w:gridCol w:w="772"/>
        <w:gridCol w:w="3532"/>
        <w:gridCol w:w="2738"/>
        <w:gridCol w:w="2421"/>
      </w:tblGrid>
      <w:tr w:rsidR="00321ADE" w:rsidTr="00321ADE">
        <w:tc>
          <w:tcPr>
            <w:tcW w:w="772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№п.п.</w:t>
            </w:r>
          </w:p>
        </w:tc>
        <w:tc>
          <w:tcPr>
            <w:tcW w:w="3532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погрузки</w:t>
            </w:r>
          </w:p>
        </w:tc>
        <w:tc>
          <w:tcPr>
            <w:tcW w:w="2738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доставки / ориентировочное место доставки</w:t>
            </w:r>
          </w:p>
        </w:tc>
        <w:tc>
          <w:tcPr>
            <w:tcW w:w="2421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</w:t>
            </w:r>
          </w:p>
        </w:tc>
      </w:tr>
      <w:tr w:rsidR="00321ADE" w:rsidTr="00321ADE">
        <w:tc>
          <w:tcPr>
            <w:tcW w:w="77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069C">
              <w:rPr>
                <w:sz w:val="18"/>
                <w:szCs w:val="18"/>
              </w:rPr>
              <w:t>1</w:t>
            </w:r>
          </w:p>
        </w:tc>
        <w:tc>
          <w:tcPr>
            <w:tcW w:w="3532" w:type="dxa"/>
          </w:tcPr>
          <w:p w:rsidR="00321ADE" w:rsidRPr="00DD069C" w:rsidRDefault="00321ADE" w:rsidP="0009603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3248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1ADE" w:rsidTr="00321ADE">
        <w:tc>
          <w:tcPr>
            <w:tcW w:w="772" w:type="dxa"/>
          </w:tcPr>
          <w:p w:rsidR="00321ADE" w:rsidRPr="00DD069C" w:rsidRDefault="00D32481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1ADE" w:rsidTr="00321ADE">
        <w:tc>
          <w:tcPr>
            <w:tcW w:w="772" w:type="dxa"/>
          </w:tcPr>
          <w:p w:rsidR="00321ADE" w:rsidRPr="00DD069C" w:rsidRDefault="00D32481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1ADE" w:rsidTr="00321ADE">
        <w:tc>
          <w:tcPr>
            <w:tcW w:w="772" w:type="dxa"/>
          </w:tcPr>
          <w:p w:rsidR="00321ADE" w:rsidRPr="00DD069C" w:rsidRDefault="00D32481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4B54C9" w:rsidRPr="00321ADE" w:rsidRDefault="004B54C9" w:rsidP="00A535B3">
      <w:pPr>
        <w:pStyle w:val="a4"/>
        <w:shd w:val="clear" w:color="auto" w:fill="auto"/>
        <w:spacing w:before="0" w:after="0" w:line="240" w:lineRule="auto"/>
        <w:ind w:firstLine="142"/>
        <w:rPr>
          <w:sz w:val="22"/>
          <w:szCs w:val="22"/>
        </w:rPr>
      </w:pPr>
    </w:p>
    <w:p w:rsidR="00B5054B" w:rsidRDefault="002B56CB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right="-35" w:firstLine="142"/>
        <w:rPr>
          <w:sz w:val="22"/>
          <w:szCs w:val="22"/>
        </w:rPr>
      </w:pPr>
      <w:r>
        <w:rPr>
          <w:sz w:val="22"/>
          <w:szCs w:val="22"/>
        </w:rPr>
        <w:t xml:space="preserve">Стоимость услуг по перевозке НДС не облагается в связи с применением Перевозчиком УСН. </w:t>
      </w:r>
    </w:p>
    <w:p w:rsidR="004B54C9" w:rsidRDefault="004B54C9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right="-35" w:firstLine="142"/>
        <w:rPr>
          <w:sz w:val="22"/>
          <w:szCs w:val="22"/>
        </w:rPr>
      </w:pPr>
      <w:r w:rsidRPr="00321ADE">
        <w:rPr>
          <w:sz w:val="22"/>
          <w:szCs w:val="22"/>
        </w:rPr>
        <w:t xml:space="preserve">Настоящее </w:t>
      </w:r>
      <w:r w:rsidR="002C19DD">
        <w:rPr>
          <w:sz w:val="22"/>
          <w:szCs w:val="22"/>
        </w:rPr>
        <w:t xml:space="preserve">приложение </w:t>
      </w:r>
      <w:r w:rsidRPr="00321ADE">
        <w:rPr>
          <w:sz w:val="22"/>
          <w:szCs w:val="22"/>
        </w:rPr>
        <w:t xml:space="preserve">является неотъемлемой частью </w:t>
      </w:r>
      <w:r w:rsidR="002C19DD">
        <w:rPr>
          <w:sz w:val="22"/>
          <w:szCs w:val="22"/>
        </w:rPr>
        <w:t>Договора</w:t>
      </w:r>
      <w:r w:rsidR="005261F4">
        <w:rPr>
          <w:sz w:val="22"/>
          <w:szCs w:val="22"/>
        </w:rPr>
        <w:t xml:space="preserve"> </w:t>
      </w:r>
      <w:r w:rsidR="005261F4">
        <w:rPr>
          <w:bCs/>
          <w:szCs w:val="22"/>
        </w:rPr>
        <w:t xml:space="preserve">перевозки </w:t>
      </w:r>
      <w:r w:rsidR="00D32481">
        <w:rPr>
          <w:bCs/>
          <w:szCs w:val="22"/>
        </w:rPr>
        <w:t>________ от 24.08</w:t>
      </w:r>
      <w:r w:rsidR="005261F4">
        <w:rPr>
          <w:bCs/>
          <w:szCs w:val="22"/>
        </w:rPr>
        <w:t xml:space="preserve">.2021 </w:t>
      </w:r>
      <w:r w:rsidR="005261F4" w:rsidRPr="00321ADE">
        <w:rPr>
          <w:bCs/>
          <w:szCs w:val="22"/>
        </w:rPr>
        <w:t>года</w:t>
      </w:r>
      <w:r w:rsidR="005261F4">
        <w:rPr>
          <w:szCs w:val="22"/>
        </w:rPr>
        <w:t xml:space="preserve">. </w:t>
      </w:r>
    </w:p>
    <w:p w:rsidR="002C19DD" w:rsidRPr="00321ADE" w:rsidRDefault="002C19DD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right="-35" w:firstLine="142"/>
        <w:rPr>
          <w:sz w:val="22"/>
          <w:szCs w:val="22"/>
        </w:rPr>
      </w:pPr>
      <w:r>
        <w:rPr>
          <w:sz w:val="22"/>
          <w:szCs w:val="22"/>
        </w:rPr>
        <w:t xml:space="preserve">Настоящее приложение может быть изменено Сторонами </w:t>
      </w:r>
      <w:r w:rsidR="00A535B3">
        <w:rPr>
          <w:sz w:val="22"/>
          <w:szCs w:val="22"/>
        </w:rPr>
        <w:t xml:space="preserve">путем подписания дополнительного соглашения к Договору. </w:t>
      </w:r>
    </w:p>
    <w:p w:rsidR="004B54C9" w:rsidRPr="00321ADE" w:rsidRDefault="004B54C9" w:rsidP="00A535B3">
      <w:pPr>
        <w:pStyle w:val="a4"/>
        <w:shd w:val="clear" w:color="auto" w:fill="auto"/>
        <w:spacing w:before="0" w:after="0" w:line="240" w:lineRule="auto"/>
        <w:ind w:right="-35" w:firstLine="142"/>
        <w:rPr>
          <w:sz w:val="22"/>
          <w:szCs w:val="22"/>
        </w:rPr>
      </w:pPr>
    </w:p>
    <w:p w:rsidR="004B54C9" w:rsidRPr="003C4A92" w:rsidRDefault="004B54C9" w:rsidP="004B54C9">
      <w:pPr>
        <w:pStyle w:val="a4"/>
        <w:shd w:val="clear" w:color="auto" w:fill="auto"/>
        <w:spacing w:before="0" w:after="0" w:line="240" w:lineRule="auto"/>
        <w:ind w:left="40" w:right="-35"/>
        <w:jc w:val="center"/>
        <w:rPr>
          <w:sz w:val="22"/>
          <w:szCs w:val="22"/>
        </w:rPr>
      </w:pPr>
      <w:r w:rsidRPr="003C4A92">
        <w:rPr>
          <w:sz w:val="22"/>
          <w:szCs w:val="22"/>
        </w:rPr>
        <w:tab/>
      </w:r>
    </w:p>
    <w:p w:rsidR="004B54C9" w:rsidRPr="003C4A92" w:rsidRDefault="004B54C9" w:rsidP="004B54C9">
      <w:pPr>
        <w:pStyle w:val="a4"/>
        <w:shd w:val="clear" w:color="auto" w:fill="auto"/>
        <w:spacing w:before="0" w:after="0" w:line="240" w:lineRule="auto"/>
        <w:ind w:left="40" w:right="-35"/>
        <w:jc w:val="center"/>
        <w:rPr>
          <w:sz w:val="22"/>
          <w:szCs w:val="22"/>
        </w:rPr>
      </w:pPr>
      <w:r w:rsidRPr="003C4A92">
        <w:rPr>
          <w:sz w:val="22"/>
          <w:szCs w:val="22"/>
        </w:rPr>
        <w:t>Подписи сторон</w:t>
      </w:r>
    </w:p>
    <w:p w:rsidR="00C4627B" w:rsidRPr="003C4A92" w:rsidRDefault="00C4627B" w:rsidP="00254513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tbl>
      <w:tblPr>
        <w:tblW w:w="9674" w:type="dxa"/>
        <w:tblLayout w:type="fixed"/>
        <w:tblLook w:val="0000"/>
      </w:tblPr>
      <w:tblGrid>
        <w:gridCol w:w="4503"/>
        <w:gridCol w:w="5171"/>
      </w:tblGrid>
      <w:tr w:rsidR="00321ADE" w:rsidRPr="004B54C9" w:rsidTr="00D32481">
        <w:trPr>
          <w:trHeight w:val="315"/>
        </w:trPr>
        <w:tc>
          <w:tcPr>
            <w:tcW w:w="4503" w:type="dxa"/>
            <w:shd w:val="clear" w:color="auto" w:fill="auto"/>
            <w:vAlign w:val="center"/>
          </w:tcPr>
          <w:p w:rsidR="00321ADE" w:rsidRPr="004B54C9" w:rsidRDefault="00321ADE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Перевозчик</w:t>
            </w:r>
            <w:r w:rsidRPr="004B54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71" w:type="dxa"/>
            <w:vAlign w:val="center"/>
          </w:tcPr>
          <w:p w:rsidR="00321ADE" w:rsidRPr="004B54C9" w:rsidRDefault="00F24636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321ADE" w:rsidRPr="004B54C9">
              <w:rPr>
                <w:b/>
                <w:sz w:val="22"/>
                <w:szCs w:val="22"/>
              </w:rPr>
              <w:t>:</w:t>
            </w:r>
          </w:p>
        </w:tc>
      </w:tr>
    </w:tbl>
    <w:p w:rsidR="00E85BFD" w:rsidRPr="00321ADE" w:rsidRDefault="00E85BFD" w:rsidP="00D32481">
      <w:pPr>
        <w:tabs>
          <w:tab w:val="left" w:pos="6660"/>
        </w:tabs>
        <w:spacing w:line="23" w:lineRule="atLeast"/>
        <w:ind w:firstLine="284"/>
        <w:rPr>
          <w:sz w:val="22"/>
          <w:szCs w:val="22"/>
        </w:rPr>
      </w:pPr>
    </w:p>
    <w:sectPr w:rsidR="00E85BFD" w:rsidRPr="00321ADE" w:rsidSect="00F24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8E" w:rsidRDefault="006E408E" w:rsidP="004B54C9">
      <w:r>
        <w:separator/>
      </w:r>
    </w:p>
  </w:endnote>
  <w:endnote w:type="continuationSeparator" w:id="0">
    <w:p w:rsidR="006E408E" w:rsidRDefault="006E408E" w:rsidP="004B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A" w:rsidRDefault="007B5A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19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F24636" w:rsidRPr="007B5AEA" w:rsidRDefault="007B5AEA" w:rsidP="007B5AEA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40425" cy="1087755"/>
                  <wp:effectExtent l="19050" t="0" r="3175" b="0"/>
                  <wp:docPr id="1" name="Рисунок 0" descr="Баннер-Вставка в документы для скачи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-Вставка в документы для скачивания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A" w:rsidRDefault="007B5A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8E" w:rsidRDefault="006E408E" w:rsidP="004B54C9">
      <w:r>
        <w:separator/>
      </w:r>
    </w:p>
  </w:footnote>
  <w:footnote w:type="continuationSeparator" w:id="0">
    <w:p w:rsidR="006E408E" w:rsidRDefault="006E408E" w:rsidP="004B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A" w:rsidRDefault="007B5A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A" w:rsidRDefault="007B5A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A" w:rsidRDefault="007B5A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30E"/>
    <w:multiLevelType w:val="multilevel"/>
    <w:tmpl w:val="8A928B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C787A"/>
    <w:multiLevelType w:val="hybridMultilevel"/>
    <w:tmpl w:val="992A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627B"/>
    <w:rsid w:val="0000053A"/>
    <w:rsid w:val="00005DE7"/>
    <w:rsid w:val="00042A7B"/>
    <w:rsid w:val="00083A10"/>
    <w:rsid w:val="00096031"/>
    <w:rsid w:val="00097325"/>
    <w:rsid w:val="000C5BAD"/>
    <w:rsid w:val="00105435"/>
    <w:rsid w:val="00134FC7"/>
    <w:rsid w:val="00170063"/>
    <w:rsid w:val="0017087E"/>
    <w:rsid w:val="00171AB3"/>
    <w:rsid w:val="001B0502"/>
    <w:rsid w:val="001B73B6"/>
    <w:rsid w:val="00216F4E"/>
    <w:rsid w:val="00254513"/>
    <w:rsid w:val="002B28C6"/>
    <w:rsid w:val="002B56CB"/>
    <w:rsid w:val="002B6451"/>
    <w:rsid w:val="002C19DD"/>
    <w:rsid w:val="002F04DF"/>
    <w:rsid w:val="00317C53"/>
    <w:rsid w:val="00321ADE"/>
    <w:rsid w:val="00343772"/>
    <w:rsid w:val="003439D6"/>
    <w:rsid w:val="003675D0"/>
    <w:rsid w:val="0038167F"/>
    <w:rsid w:val="003C049D"/>
    <w:rsid w:val="003C4A92"/>
    <w:rsid w:val="003C5FF5"/>
    <w:rsid w:val="003C7ADF"/>
    <w:rsid w:val="003D1FE6"/>
    <w:rsid w:val="003E4A02"/>
    <w:rsid w:val="004263BE"/>
    <w:rsid w:val="00455297"/>
    <w:rsid w:val="004819C2"/>
    <w:rsid w:val="00485538"/>
    <w:rsid w:val="004B54C9"/>
    <w:rsid w:val="004D04CB"/>
    <w:rsid w:val="004F4875"/>
    <w:rsid w:val="0051010B"/>
    <w:rsid w:val="005261F4"/>
    <w:rsid w:val="00565AFA"/>
    <w:rsid w:val="005D6212"/>
    <w:rsid w:val="0066761E"/>
    <w:rsid w:val="006A4EB6"/>
    <w:rsid w:val="006B15B0"/>
    <w:rsid w:val="006B2C1B"/>
    <w:rsid w:val="006D3DB4"/>
    <w:rsid w:val="006E408E"/>
    <w:rsid w:val="006E7BDE"/>
    <w:rsid w:val="00702F3B"/>
    <w:rsid w:val="0072757A"/>
    <w:rsid w:val="007B2CAA"/>
    <w:rsid w:val="007B5AEA"/>
    <w:rsid w:val="007C6981"/>
    <w:rsid w:val="008369EE"/>
    <w:rsid w:val="00843BA8"/>
    <w:rsid w:val="008478D7"/>
    <w:rsid w:val="0085607F"/>
    <w:rsid w:val="008873BE"/>
    <w:rsid w:val="008935AA"/>
    <w:rsid w:val="008A639F"/>
    <w:rsid w:val="008C6185"/>
    <w:rsid w:val="008C666C"/>
    <w:rsid w:val="008E0572"/>
    <w:rsid w:val="00904D21"/>
    <w:rsid w:val="00931429"/>
    <w:rsid w:val="00961570"/>
    <w:rsid w:val="00971BFB"/>
    <w:rsid w:val="00975C92"/>
    <w:rsid w:val="009D0310"/>
    <w:rsid w:val="009D5B4C"/>
    <w:rsid w:val="009E4AF1"/>
    <w:rsid w:val="009F56F6"/>
    <w:rsid w:val="009F79D4"/>
    <w:rsid w:val="00A535B3"/>
    <w:rsid w:val="00A614B3"/>
    <w:rsid w:val="00A642B4"/>
    <w:rsid w:val="00A65427"/>
    <w:rsid w:val="00A84EA5"/>
    <w:rsid w:val="00AA30A9"/>
    <w:rsid w:val="00AA4D70"/>
    <w:rsid w:val="00AA6806"/>
    <w:rsid w:val="00AC0C81"/>
    <w:rsid w:val="00AC4B67"/>
    <w:rsid w:val="00AE0159"/>
    <w:rsid w:val="00B0493A"/>
    <w:rsid w:val="00B3530A"/>
    <w:rsid w:val="00B5054B"/>
    <w:rsid w:val="00BA2A6F"/>
    <w:rsid w:val="00BA4E22"/>
    <w:rsid w:val="00BA50A1"/>
    <w:rsid w:val="00BC376E"/>
    <w:rsid w:val="00BD2EA3"/>
    <w:rsid w:val="00BD4D9D"/>
    <w:rsid w:val="00C05957"/>
    <w:rsid w:val="00C05D69"/>
    <w:rsid w:val="00C32A1A"/>
    <w:rsid w:val="00C4627B"/>
    <w:rsid w:val="00C76295"/>
    <w:rsid w:val="00CB7FD9"/>
    <w:rsid w:val="00CF56DF"/>
    <w:rsid w:val="00D32481"/>
    <w:rsid w:val="00DA2849"/>
    <w:rsid w:val="00DB5433"/>
    <w:rsid w:val="00DC127D"/>
    <w:rsid w:val="00DD069C"/>
    <w:rsid w:val="00DD0870"/>
    <w:rsid w:val="00DD10AD"/>
    <w:rsid w:val="00E119C5"/>
    <w:rsid w:val="00E132E8"/>
    <w:rsid w:val="00E26CC8"/>
    <w:rsid w:val="00E51229"/>
    <w:rsid w:val="00E54759"/>
    <w:rsid w:val="00E61FF6"/>
    <w:rsid w:val="00E85BFD"/>
    <w:rsid w:val="00EB433A"/>
    <w:rsid w:val="00EB7D01"/>
    <w:rsid w:val="00EB7E0D"/>
    <w:rsid w:val="00EF3AAF"/>
    <w:rsid w:val="00EF4F4A"/>
    <w:rsid w:val="00F24636"/>
    <w:rsid w:val="00F35509"/>
    <w:rsid w:val="00F9404C"/>
    <w:rsid w:val="00FE75C1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B05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76295"/>
    <w:rPr>
      <w:color w:val="0000FF" w:themeColor="hyperlink"/>
      <w:u w:val="single"/>
    </w:rPr>
  </w:style>
  <w:style w:type="paragraph" w:styleId="a4">
    <w:name w:val="Body Text"/>
    <w:basedOn w:val="a"/>
    <w:link w:val="1"/>
    <w:unhideWhenUsed/>
    <w:rsid w:val="004B54C9"/>
    <w:pPr>
      <w:shd w:val="clear" w:color="auto" w:fill="FFFFFF"/>
      <w:spacing w:before="240" w:after="240" w:line="254" w:lineRule="exact"/>
      <w:ind w:hanging="580"/>
      <w:jc w:val="both"/>
    </w:pPr>
    <w:rPr>
      <w:rFonts w:eastAsia="Microsoft Sans Serif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5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4B54C9"/>
    <w:rPr>
      <w:rFonts w:ascii="Times New Roman" w:eastAsia="Microsoft Sans Serif" w:hAnsi="Times New Roman" w:cs="Times New Roman"/>
      <w:sz w:val="21"/>
      <w:szCs w:val="21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54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4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2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5A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B05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Ki Va</cp:lastModifiedBy>
  <cp:revision>117</cp:revision>
  <dcterms:created xsi:type="dcterms:W3CDTF">2020-01-24T12:47:00Z</dcterms:created>
  <dcterms:modified xsi:type="dcterms:W3CDTF">2024-01-21T20:17:00Z</dcterms:modified>
</cp:coreProperties>
</file>